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19" w:rsidRDefault="003B6119" w:rsidP="00332706">
      <w:pPr>
        <w:widowControl w:val="0"/>
        <w:rPr>
          <w:rFonts w:ascii="Avenir LT 35 Light" w:hAnsi="Avenir LT 35 Light"/>
          <w:b/>
          <w:bCs/>
        </w:rPr>
      </w:pPr>
    </w:p>
    <w:p w:rsidR="003B6119" w:rsidRDefault="00065EE9" w:rsidP="00065EE9">
      <w:pPr>
        <w:pStyle w:val="Heading1"/>
        <w:keepNext w:val="0"/>
        <w:widowControl w:val="0"/>
        <w:jc w:val="right"/>
      </w:pPr>
      <w:r>
        <w:tab/>
      </w:r>
      <w:r w:rsidR="00C62CDA">
        <w:rPr>
          <w:noProof/>
          <w:lang w:eastAsia="en-AU"/>
        </w:rPr>
        <w:drawing>
          <wp:inline distT="0" distB="0" distL="0" distR="0">
            <wp:extent cx="2611120" cy="7181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EARCH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71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119" w:rsidRDefault="00DB06C2" w:rsidP="00332706">
      <w:pPr>
        <w:widowControl w:val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234950</wp:posOffset>
                </wp:positionV>
                <wp:extent cx="7023100" cy="500380"/>
                <wp:effectExtent l="0" t="0" r="635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6C2" w:rsidRDefault="00666EF2" w:rsidP="00065EE9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65E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CABRINI </w:t>
                            </w:r>
                            <w:r w:rsidR="00A0207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RESEARCH GOVERNANCE</w:t>
                            </w:r>
                            <w:r w:rsidR="00DB06C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66EF2" w:rsidRPr="00065EE9" w:rsidRDefault="00666EF2" w:rsidP="00065EE9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65E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SERIOUS ADVERSE EVENTS REPORTING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3.7pt;margin-top:18.5pt;width:553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" stroked="f">
                <v:textbox>
                  <w:txbxContent>
                    <w:p w:rsidR="00DB06C2" w:rsidRDefault="00666EF2" w:rsidP="00065EE9">
                      <w:pPr>
                        <w:pStyle w:val="BodyText"/>
                        <w:jc w:val="lef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65EE9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CABRINI </w:t>
                      </w:r>
                      <w:r w:rsidR="00A0207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RESEARCH GOVERNANCE</w:t>
                      </w:r>
                      <w:r w:rsidR="00DB06C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66EF2" w:rsidRPr="00065EE9" w:rsidRDefault="00666EF2" w:rsidP="00065EE9">
                      <w:pPr>
                        <w:pStyle w:val="BodyText"/>
                        <w:jc w:val="lef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65EE9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SERIOUS ADVERSE EVENTS REPORTING FORM</w:t>
                      </w:r>
                    </w:p>
                  </w:txbxContent>
                </v:textbox>
              </v:shape>
            </w:pict>
          </mc:Fallback>
        </mc:AlternateContent>
      </w:r>
    </w:p>
    <w:p w:rsidR="00332706" w:rsidRDefault="00332706" w:rsidP="00332706">
      <w:pPr>
        <w:widowControl w:val="0"/>
      </w:pPr>
    </w:p>
    <w:p w:rsidR="00B7586F" w:rsidRPr="002652BA" w:rsidRDefault="00B7586F" w:rsidP="00332706">
      <w:pPr>
        <w:widowControl w:val="0"/>
        <w:rPr>
          <w:rFonts w:asciiTheme="minorHAnsi" w:hAnsiTheme="minorHAnsi"/>
        </w:rPr>
      </w:pPr>
    </w:p>
    <w:tbl>
      <w:tblPr>
        <w:tblpPr w:leftFromText="180" w:rightFromText="180" w:vertAnchor="page" w:horzAnchor="margin" w:tblpXSpec="center" w:tblpY="326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134"/>
        <w:gridCol w:w="284"/>
        <w:gridCol w:w="850"/>
        <w:gridCol w:w="2835"/>
        <w:gridCol w:w="1701"/>
        <w:gridCol w:w="709"/>
        <w:gridCol w:w="2126"/>
      </w:tblGrid>
      <w:tr w:rsidR="0031571C" w:rsidRPr="00332706" w:rsidTr="002A1ABA">
        <w:trPr>
          <w:cantSplit/>
          <w:tblHeader/>
        </w:trPr>
        <w:tc>
          <w:tcPr>
            <w:tcW w:w="2689" w:type="dxa"/>
            <w:gridSpan w:val="3"/>
          </w:tcPr>
          <w:p w:rsidR="002308D4" w:rsidRDefault="002308D4" w:rsidP="002308D4">
            <w:pPr>
              <w:widowControl w:val="0"/>
              <w:rPr>
                <w:rFonts w:asciiTheme="minorHAnsi" w:hAnsiTheme="minorHAnsi"/>
                <w:b/>
                <w:bCs/>
                <w:szCs w:val="24"/>
              </w:rPr>
            </w:pPr>
            <w:r w:rsidRPr="00ED0394">
              <w:rPr>
                <w:rFonts w:asciiTheme="minorHAnsi" w:hAnsiTheme="minorHAnsi"/>
                <w:b/>
                <w:bCs/>
                <w:szCs w:val="24"/>
              </w:rPr>
              <w:t>Cabrini Project Number:</w:t>
            </w:r>
          </w:p>
          <w:p w:rsidR="0031571C" w:rsidRPr="00ED0394" w:rsidRDefault="0031571C" w:rsidP="002C3737">
            <w:pPr>
              <w:widowControl w:val="0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2308D4" w:rsidRDefault="002308D4" w:rsidP="002C3737">
            <w:pPr>
              <w:widowControl w:val="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Cabrini Project Title:</w:t>
            </w:r>
          </w:p>
          <w:p w:rsidR="0031571C" w:rsidRPr="00ED0394" w:rsidRDefault="0031571C" w:rsidP="002C3737">
            <w:pPr>
              <w:widowControl w:val="0"/>
              <w:rPr>
                <w:rFonts w:asciiTheme="minorHAnsi" w:hAnsiTheme="minorHAnsi"/>
                <w:b/>
                <w:bCs/>
                <w:szCs w:val="24"/>
              </w:rPr>
            </w:pPr>
            <w:bookmarkStart w:id="0" w:name="_GoBack"/>
            <w:bookmarkEnd w:id="0"/>
          </w:p>
        </w:tc>
      </w:tr>
      <w:tr w:rsidR="0031571C" w:rsidRPr="00332706" w:rsidTr="002A1ABA">
        <w:trPr>
          <w:cantSplit/>
          <w:tblHeader/>
        </w:trPr>
        <w:tc>
          <w:tcPr>
            <w:tcW w:w="1271" w:type="dxa"/>
            <w:shd w:val="clear" w:color="auto" w:fill="E0E0E0"/>
            <w:vAlign w:val="center"/>
          </w:tcPr>
          <w:p w:rsidR="0031571C" w:rsidRDefault="0031571C" w:rsidP="002C373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Report  </w:t>
            </w:r>
          </w:p>
          <w:p w:rsidR="0031571C" w:rsidRPr="00332706" w:rsidRDefault="0031571C" w:rsidP="002C373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Type </w:t>
            </w:r>
            <w:r w:rsidRPr="00DB06C2">
              <w:rPr>
                <w:rFonts w:asciiTheme="minorHAnsi" w:hAnsiTheme="minorHAnsi"/>
                <w:bCs/>
                <w:sz w:val="18"/>
                <w:szCs w:val="18"/>
              </w:rPr>
              <w:t xml:space="preserve">(e.g.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initial, follow-up </w:t>
            </w:r>
            <w:r w:rsidRPr="00DB06C2">
              <w:rPr>
                <w:rFonts w:asciiTheme="minorHAnsi" w:hAnsiTheme="minorHAnsi"/>
                <w:bCs/>
                <w:sz w:val="18"/>
                <w:szCs w:val="18"/>
              </w:rPr>
              <w:t xml:space="preserve">1, 2, 3 </w:t>
            </w:r>
            <w:proofErr w:type="spellStart"/>
            <w:r w:rsidRPr="00DB06C2">
              <w:rPr>
                <w:rFonts w:asciiTheme="minorHAnsi" w:hAnsiTheme="minorHAnsi"/>
                <w:bCs/>
                <w:sz w:val="18"/>
                <w:szCs w:val="18"/>
              </w:rPr>
              <w:t>etc</w:t>
            </w:r>
            <w:proofErr w:type="spellEnd"/>
            <w:r w:rsidRPr="00DB06C2">
              <w:rPr>
                <w:rFonts w:asciiTheme="minorHAnsi" w:hAnsiTheme="minorHAnsi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E0E0E0"/>
          </w:tcPr>
          <w:p w:rsidR="002308D4" w:rsidRDefault="002308D4" w:rsidP="002C373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31571C" w:rsidRDefault="0031571C" w:rsidP="002C373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Report Date</w:t>
            </w:r>
          </w:p>
          <w:p w:rsidR="00902616" w:rsidRPr="00332706" w:rsidRDefault="00902616" w:rsidP="002C373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E0E0E0"/>
            <w:vAlign w:val="center"/>
          </w:tcPr>
          <w:p w:rsidR="0031571C" w:rsidRPr="00332706" w:rsidRDefault="0031571C" w:rsidP="002C373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>Incident</w:t>
            </w:r>
          </w:p>
          <w:p w:rsidR="0031571C" w:rsidRDefault="0031571C" w:rsidP="002C373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>Date</w:t>
            </w:r>
          </w:p>
          <w:p w:rsidR="0031571C" w:rsidRPr="00DB06C2" w:rsidRDefault="0031571C" w:rsidP="002C3737">
            <w:pPr>
              <w:widowControl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B06C2">
              <w:rPr>
                <w:rFonts w:asciiTheme="minorHAnsi" w:hAnsiTheme="minorHAnsi"/>
                <w:bCs/>
                <w:sz w:val="16"/>
                <w:szCs w:val="16"/>
              </w:rPr>
              <w:t>(the same for each report)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1571C" w:rsidRPr="00332706" w:rsidRDefault="0031571C" w:rsidP="002C373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>Nature of Event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31571C" w:rsidRPr="00332706" w:rsidRDefault="0031571C" w:rsidP="002A1ABA">
            <w:pPr>
              <w:widowControl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31571C" w:rsidRPr="00332706" w:rsidRDefault="0031571C" w:rsidP="002308D4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Was the event related to the study intervention (drug, device, procedure)?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1571C" w:rsidRDefault="0031571C" w:rsidP="0031571C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>Was</w:t>
            </w:r>
          </w:p>
          <w:p w:rsidR="0031571C" w:rsidRPr="00332706" w:rsidRDefault="0031571C" w:rsidP="002C373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gramStart"/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>it</w:t>
            </w:r>
            <w:proofErr w:type="gramEnd"/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a death?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31571C" w:rsidRPr="00332706" w:rsidRDefault="0031571C" w:rsidP="002C373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>Investigator’s comments and recommendations.</w:t>
            </w:r>
          </w:p>
          <w:p w:rsidR="0031571C" w:rsidRPr="00332706" w:rsidRDefault="0031571C" w:rsidP="002C373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>Is action required?</w:t>
            </w:r>
          </w:p>
        </w:tc>
      </w:tr>
      <w:tr w:rsidR="002308D4" w:rsidRPr="00332706" w:rsidTr="00146062">
        <w:trPr>
          <w:cantSplit/>
        </w:trPr>
        <w:tc>
          <w:tcPr>
            <w:tcW w:w="10910" w:type="dxa"/>
            <w:gridSpan w:val="8"/>
          </w:tcPr>
          <w:p w:rsidR="002308D4" w:rsidRPr="002A1ABA" w:rsidRDefault="002308D4" w:rsidP="002A1ABA">
            <w:pPr>
              <w:widowControl w:val="0"/>
              <w:spacing w:before="20" w:after="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FF0000"/>
                <w:sz w:val="18"/>
                <w:szCs w:val="18"/>
              </w:rPr>
              <w:t>(</w:t>
            </w:r>
            <w:r w:rsidR="00902616">
              <w:rPr>
                <w:rFonts w:asciiTheme="minorHAnsi" w:hAnsiTheme="minorHAnsi"/>
                <w:bCs/>
                <w:color w:val="FF0000"/>
                <w:sz w:val="18"/>
                <w:szCs w:val="18"/>
              </w:rPr>
              <w:t>Delete rows below as required</w:t>
            </w:r>
            <w:r>
              <w:rPr>
                <w:rFonts w:asciiTheme="minorHAnsi" w:hAnsiTheme="minorHAnsi"/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31571C" w:rsidRPr="00332706" w:rsidTr="002A1ABA">
        <w:trPr>
          <w:cantSplit/>
        </w:trPr>
        <w:tc>
          <w:tcPr>
            <w:tcW w:w="127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835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26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1571C" w:rsidRPr="00332706" w:rsidTr="002A1ABA">
        <w:trPr>
          <w:cantSplit/>
        </w:trPr>
        <w:tc>
          <w:tcPr>
            <w:tcW w:w="127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835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26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1571C" w:rsidRPr="00332706" w:rsidTr="002A1ABA">
        <w:trPr>
          <w:cantSplit/>
        </w:trPr>
        <w:tc>
          <w:tcPr>
            <w:tcW w:w="127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835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26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1571C" w:rsidRPr="00332706" w:rsidTr="002A1ABA">
        <w:trPr>
          <w:cantSplit/>
        </w:trPr>
        <w:tc>
          <w:tcPr>
            <w:tcW w:w="127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835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26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1571C" w:rsidRPr="00332706" w:rsidTr="002A1ABA">
        <w:trPr>
          <w:cantSplit/>
        </w:trPr>
        <w:tc>
          <w:tcPr>
            <w:tcW w:w="127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835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26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1571C" w:rsidRPr="00332706" w:rsidTr="002A1ABA">
        <w:trPr>
          <w:cantSplit/>
        </w:trPr>
        <w:tc>
          <w:tcPr>
            <w:tcW w:w="127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835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26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1571C" w:rsidRPr="00332706" w:rsidTr="002A1ABA">
        <w:trPr>
          <w:cantSplit/>
        </w:trPr>
        <w:tc>
          <w:tcPr>
            <w:tcW w:w="127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835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26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1571C" w:rsidRPr="00332706" w:rsidTr="002A1ABA">
        <w:trPr>
          <w:cantSplit/>
        </w:trPr>
        <w:tc>
          <w:tcPr>
            <w:tcW w:w="127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835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26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1571C" w:rsidRPr="00332706" w:rsidTr="002A1ABA">
        <w:trPr>
          <w:cantSplit/>
        </w:trPr>
        <w:tc>
          <w:tcPr>
            <w:tcW w:w="127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835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26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1571C" w:rsidRPr="00332706" w:rsidTr="002A1ABA">
        <w:trPr>
          <w:cantSplit/>
        </w:trPr>
        <w:tc>
          <w:tcPr>
            <w:tcW w:w="127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835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26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1571C" w:rsidRPr="00332706" w:rsidTr="002A1ABA">
        <w:trPr>
          <w:cantSplit/>
        </w:trPr>
        <w:tc>
          <w:tcPr>
            <w:tcW w:w="127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835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26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1571C" w:rsidRPr="00332706" w:rsidTr="002A1ABA">
        <w:trPr>
          <w:cantSplit/>
        </w:trPr>
        <w:tc>
          <w:tcPr>
            <w:tcW w:w="127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835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26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1571C" w:rsidRPr="00332706" w:rsidTr="002A1ABA">
        <w:trPr>
          <w:cantSplit/>
        </w:trPr>
        <w:tc>
          <w:tcPr>
            <w:tcW w:w="127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835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26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1571C" w:rsidRPr="00332706" w:rsidTr="002A1ABA">
        <w:trPr>
          <w:cantSplit/>
        </w:trPr>
        <w:tc>
          <w:tcPr>
            <w:tcW w:w="127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835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26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1571C" w:rsidRPr="00332706" w:rsidTr="002A1ABA">
        <w:trPr>
          <w:cantSplit/>
        </w:trPr>
        <w:tc>
          <w:tcPr>
            <w:tcW w:w="127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835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26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1571C" w:rsidRPr="00332706" w:rsidTr="002A1ABA">
        <w:trPr>
          <w:cantSplit/>
        </w:trPr>
        <w:tc>
          <w:tcPr>
            <w:tcW w:w="127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835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26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1571C" w:rsidRPr="00332706" w:rsidTr="002A1ABA">
        <w:tc>
          <w:tcPr>
            <w:tcW w:w="127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835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26" w:type="dxa"/>
          </w:tcPr>
          <w:p w:rsidR="0031571C" w:rsidRPr="00E4783B" w:rsidRDefault="0031571C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ED0394" w:rsidRDefault="00ED0394" w:rsidP="000E54F7">
      <w:pPr>
        <w:tabs>
          <w:tab w:val="left" w:pos="2505"/>
        </w:tabs>
      </w:pPr>
    </w:p>
    <w:p w:rsidR="00ED0394" w:rsidRDefault="00ED0394" w:rsidP="000E54F7">
      <w:pPr>
        <w:tabs>
          <w:tab w:val="left" w:pos="2505"/>
        </w:tabs>
      </w:pPr>
    </w:p>
    <w:tbl>
      <w:tblPr>
        <w:tblpPr w:leftFromText="180" w:rightFromText="180" w:vertAnchor="text" w:horzAnchor="margin" w:tblpXSpec="center" w:tblpY="-24"/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6"/>
        <w:gridCol w:w="3676"/>
        <w:gridCol w:w="3677"/>
      </w:tblGrid>
      <w:tr w:rsidR="00ED0394" w:rsidRPr="00E4783B" w:rsidTr="009401C2">
        <w:trPr>
          <w:cantSplit/>
        </w:trPr>
        <w:tc>
          <w:tcPr>
            <w:tcW w:w="3676" w:type="dxa"/>
          </w:tcPr>
          <w:p w:rsidR="00ED0394" w:rsidRDefault="00ED0394" w:rsidP="00ED0394">
            <w:pPr>
              <w:widowControl w:val="0"/>
              <w:rPr>
                <w:rFonts w:asciiTheme="minorHAnsi" w:hAnsiTheme="minorHAnsi"/>
                <w:b/>
                <w:bCs/>
                <w:sz w:val="20"/>
              </w:rPr>
            </w:pPr>
            <w:r w:rsidRPr="00E4783B">
              <w:rPr>
                <w:rFonts w:asciiTheme="minorHAnsi" w:hAnsiTheme="minorHAnsi"/>
                <w:b/>
                <w:bCs/>
                <w:sz w:val="20"/>
              </w:rPr>
              <w:t>Principal Investigator:</w:t>
            </w:r>
          </w:p>
          <w:p w:rsidR="00ED0394" w:rsidRDefault="00ED0394" w:rsidP="00ED0394">
            <w:pPr>
              <w:widowControl w:val="0"/>
              <w:rPr>
                <w:rFonts w:asciiTheme="minorHAnsi" w:hAnsiTheme="minorHAnsi"/>
                <w:b/>
                <w:bCs/>
                <w:sz w:val="20"/>
              </w:rPr>
            </w:pPr>
          </w:p>
          <w:p w:rsidR="002C3737" w:rsidRPr="00E4783B" w:rsidRDefault="002C3737" w:rsidP="00ED0394">
            <w:pPr>
              <w:widowControl w:val="0"/>
              <w:rPr>
                <w:rFonts w:asciiTheme="minorHAnsi" w:hAnsiTheme="minorHAnsi"/>
                <w:b/>
                <w:bCs/>
                <w:sz w:val="20"/>
              </w:rPr>
            </w:pPr>
          </w:p>
          <w:p w:rsidR="00ED0394" w:rsidRDefault="00ED0394" w:rsidP="001C16F6">
            <w:pPr>
              <w:widowControl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676" w:type="dxa"/>
          </w:tcPr>
          <w:p w:rsidR="00ED0394" w:rsidRDefault="00ED0394" w:rsidP="001C16F6">
            <w:pPr>
              <w:widowControl w:val="0"/>
              <w:rPr>
                <w:rFonts w:asciiTheme="minorHAnsi" w:hAnsiTheme="minorHAnsi"/>
                <w:b/>
                <w:bCs/>
                <w:sz w:val="20"/>
              </w:rPr>
            </w:pPr>
            <w:r w:rsidRPr="00E4783B">
              <w:rPr>
                <w:rFonts w:asciiTheme="minorHAnsi" w:hAnsiTheme="minorHAnsi"/>
                <w:b/>
                <w:bCs/>
                <w:sz w:val="20"/>
              </w:rPr>
              <w:t>Signature:</w:t>
            </w:r>
          </w:p>
        </w:tc>
        <w:tc>
          <w:tcPr>
            <w:tcW w:w="3677" w:type="dxa"/>
          </w:tcPr>
          <w:p w:rsidR="00ED0394" w:rsidRDefault="00ED0394" w:rsidP="00ED0394">
            <w:pPr>
              <w:widowControl w:val="0"/>
              <w:rPr>
                <w:rFonts w:asciiTheme="minorHAnsi" w:hAnsiTheme="minorHAnsi"/>
                <w:b/>
                <w:bCs/>
                <w:sz w:val="20"/>
              </w:rPr>
            </w:pPr>
            <w:r w:rsidRPr="00E4783B">
              <w:rPr>
                <w:rFonts w:asciiTheme="minorHAnsi" w:hAnsiTheme="minorHAnsi"/>
                <w:b/>
                <w:bCs/>
                <w:sz w:val="20"/>
              </w:rPr>
              <w:t>Date:</w:t>
            </w:r>
            <w:r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</w:p>
          <w:p w:rsidR="00ED0394" w:rsidRPr="00E4783B" w:rsidRDefault="00ED0394" w:rsidP="001C16F6">
            <w:pPr>
              <w:widowControl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ED0394" w:rsidRPr="00F76B95" w:rsidRDefault="00ED0394" w:rsidP="000E54F7">
      <w:pPr>
        <w:tabs>
          <w:tab w:val="left" w:pos="2505"/>
        </w:tabs>
      </w:pPr>
    </w:p>
    <w:sectPr w:rsidR="00ED0394" w:rsidRPr="00F76B95" w:rsidSect="00537C52">
      <w:footerReference w:type="first" r:id="rId8"/>
      <w:pgSz w:w="11906" w:h="16838" w:code="9"/>
      <w:pgMar w:top="567" w:right="868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F2" w:rsidRDefault="00666EF2">
      <w:r>
        <w:separator/>
      </w:r>
    </w:p>
  </w:endnote>
  <w:endnote w:type="continuationSeparator" w:id="0">
    <w:p w:rsidR="00666EF2" w:rsidRDefault="0066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3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Avenir LT 65 Medium">
    <w:altName w:val="Trebuchet MS"/>
    <w:charset w:val="00"/>
    <w:family w:val="swiss"/>
    <w:pitch w:val="variable"/>
    <w:sig w:usb0="80000003" w:usb1="0000004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EE9" w:rsidRPr="00065EE9" w:rsidRDefault="00F76B95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SAEs form </w:t>
    </w:r>
    <w:r w:rsidR="00902616">
      <w:rPr>
        <w:rFonts w:asciiTheme="minorHAnsi" w:hAnsiTheme="minorHAnsi"/>
        <w:sz w:val="16"/>
        <w:szCs w:val="16"/>
      </w:rPr>
      <w:t>27 June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F2" w:rsidRDefault="00666EF2">
      <w:r>
        <w:separator/>
      </w:r>
    </w:p>
  </w:footnote>
  <w:footnote w:type="continuationSeparator" w:id="0">
    <w:p w:rsidR="00666EF2" w:rsidRDefault="00666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19"/>
    <w:rsid w:val="00023FA0"/>
    <w:rsid w:val="00031AFA"/>
    <w:rsid w:val="00065EE9"/>
    <w:rsid w:val="000B09FE"/>
    <w:rsid w:val="000D0723"/>
    <w:rsid w:val="000E54F7"/>
    <w:rsid w:val="001A3E34"/>
    <w:rsid w:val="002308D4"/>
    <w:rsid w:val="002652BA"/>
    <w:rsid w:val="002A1ABA"/>
    <w:rsid w:val="002C3737"/>
    <w:rsid w:val="002D67AC"/>
    <w:rsid w:val="0031571C"/>
    <w:rsid w:val="00332706"/>
    <w:rsid w:val="003B6119"/>
    <w:rsid w:val="00537C52"/>
    <w:rsid w:val="005B5008"/>
    <w:rsid w:val="00666EF2"/>
    <w:rsid w:val="00701C59"/>
    <w:rsid w:val="00902616"/>
    <w:rsid w:val="009567E6"/>
    <w:rsid w:val="00960EA1"/>
    <w:rsid w:val="009F1D29"/>
    <w:rsid w:val="00A02076"/>
    <w:rsid w:val="00A66CDA"/>
    <w:rsid w:val="00B426BB"/>
    <w:rsid w:val="00B7586F"/>
    <w:rsid w:val="00C05AFD"/>
    <w:rsid w:val="00C23CDE"/>
    <w:rsid w:val="00C47D31"/>
    <w:rsid w:val="00C62CDA"/>
    <w:rsid w:val="00CC6478"/>
    <w:rsid w:val="00D926E6"/>
    <w:rsid w:val="00DB06C2"/>
    <w:rsid w:val="00E4783B"/>
    <w:rsid w:val="00ED0394"/>
    <w:rsid w:val="00EF5A19"/>
    <w:rsid w:val="00F76B95"/>
    <w:rsid w:val="00F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FCA7C6-67FF-40E8-80E0-6935021A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C52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rsid w:val="00537C52"/>
    <w:pPr>
      <w:keepNext/>
      <w:outlineLvl w:val="0"/>
    </w:pPr>
    <w:rPr>
      <w:rFonts w:ascii="Avenir LT 35 Light" w:hAnsi="Avenir LT 35 Light"/>
      <w:sz w:val="32"/>
    </w:rPr>
  </w:style>
  <w:style w:type="paragraph" w:styleId="Heading2">
    <w:name w:val="heading 2"/>
    <w:basedOn w:val="Normal"/>
    <w:next w:val="Normal"/>
    <w:qFormat/>
    <w:rsid w:val="00537C52"/>
    <w:pPr>
      <w:keepNext/>
      <w:outlineLvl w:val="1"/>
    </w:pPr>
    <w:rPr>
      <w:rFonts w:ascii="Avenir LT 65 Medium" w:hAnsi="Avenir LT 65 Medium"/>
      <w:lang w:val="en-GB"/>
    </w:rPr>
  </w:style>
  <w:style w:type="paragraph" w:styleId="Heading3">
    <w:name w:val="heading 3"/>
    <w:basedOn w:val="Normal"/>
    <w:next w:val="Normal"/>
    <w:qFormat/>
    <w:rsid w:val="00537C52"/>
    <w:pPr>
      <w:keepNext/>
      <w:ind w:firstLine="600"/>
      <w:outlineLvl w:val="2"/>
    </w:pPr>
    <w:rPr>
      <w:rFonts w:ascii="Avenir LT 35 Light" w:hAnsi="Avenir LT 35 Light"/>
      <w:b/>
      <w:bCs/>
      <w:lang w:val="en-GB"/>
    </w:rPr>
  </w:style>
  <w:style w:type="paragraph" w:styleId="Heading4">
    <w:name w:val="heading 4"/>
    <w:basedOn w:val="Normal"/>
    <w:next w:val="Normal"/>
    <w:qFormat/>
    <w:rsid w:val="00537C52"/>
    <w:pPr>
      <w:keepNext/>
      <w:outlineLvl w:val="3"/>
    </w:pPr>
    <w:rPr>
      <w:rFonts w:ascii="Century Gothic" w:hAnsi="Century Gothic"/>
      <w:b/>
      <w:bCs/>
      <w:sz w:val="28"/>
    </w:rPr>
  </w:style>
  <w:style w:type="paragraph" w:styleId="Heading5">
    <w:name w:val="heading 5"/>
    <w:basedOn w:val="Normal"/>
    <w:next w:val="Normal"/>
    <w:qFormat/>
    <w:rsid w:val="00537C52"/>
    <w:pPr>
      <w:keepNext/>
      <w:outlineLvl w:val="4"/>
    </w:pPr>
    <w:rPr>
      <w:rFonts w:ascii="Century Gothic" w:hAnsi="Century Gothic"/>
      <w:sz w:val="28"/>
    </w:rPr>
  </w:style>
  <w:style w:type="paragraph" w:styleId="Heading6">
    <w:name w:val="heading 6"/>
    <w:basedOn w:val="Normal"/>
    <w:next w:val="Normal"/>
    <w:qFormat/>
    <w:rsid w:val="00537C52"/>
    <w:pPr>
      <w:keepNext/>
      <w:tabs>
        <w:tab w:val="left" w:pos="7088"/>
        <w:tab w:val="left" w:pos="7655"/>
      </w:tabs>
      <w:spacing w:before="120" w:after="120"/>
      <w:jc w:val="center"/>
      <w:outlineLvl w:val="5"/>
    </w:pPr>
    <w:rPr>
      <w:rFonts w:ascii="Avenir LT 35 Light" w:hAnsi="Avenir LT 35 Light" w:cs="Arial"/>
      <w:b/>
      <w:sz w:val="20"/>
    </w:rPr>
  </w:style>
  <w:style w:type="paragraph" w:styleId="Heading7">
    <w:name w:val="heading 7"/>
    <w:basedOn w:val="Normal"/>
    <w:next w:val="Normal"/>
    <w:qFormat/>
    <w:rsid w:val="00537C52"/>
    <w:pPr>
      <w:keepNext/>
      <w:jc w:val="both"/>
      <w:outlineLvl w:val="6"/>
    </w:pPr>
    <w:rPr>
      <w:rFonts w:ascii="Arial" w:hAnsi="Arial" w:cs="Arial"/>
      <w:b/>
      <w:bCs/>
      <w:lang w:val="en-GB"/>
    </w:rPr>
  </w:style>
  <w:style w:type="paragraph" w:styleId="Heading8">
    <w:name w:val="heading 8"/>
    <w:basedOn w:val="Normal"/>
    <w:next w:val="Normal"/>
    <w:qFormat/>
    <w:rsid w:val="00537C52"/>
    <w:pPr>
      <w:keepNext/>
      <w:ind w:firstLine="556"/>
      <w:jc w:val="both"/>
      <w:outlineLvl w:val="7"/>
    </w:pPr>
    <w:rPr>
      <w:rFonts w:ascii="Arial" w:hAnsi="Arial" w:cs="Arial"/>
      <w:b/>
      <w:lang w:val="en-GB"/>
    </w:rPr>
  </w:style>
  <w:style w:type="paragraph" w:styleId="Heading9">
    <w:name w:val="heading 9"/>
    <w:basedOn w:val="Normal"/>
    <w:next w:val="Normal"/>
    <w:qFormat/>
    <w:rsid w:val="00537C52"/>
    <w:pPr>
      <w:keepNext/>
      <w:ind w:left="1985" w:hanging="709"/>
      <w:jc w:val="both"/>
      <w:outlineLvl w:val="8"/>
    </w:pPr>
    <w:rPr>
      <w:rFonts w:ascii="Arial" w:hAnsi="Arial" w:cs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37C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37C5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rsid w:val="00537C52"/>
    <w:pPr>
      <w:jc w:val="center"/>
    </w:pPr>
    <w:rPr>
      <w:rFonts w:ascii="Century Gothic" w:hAnsi="Century Gothic"/>
    </w:rPr>
  </w:style>
  <w:style w:type="paragraph" w:styleId="BodyTextIndent">
    <w:name w:val="Body Text Indent"/>
    <w:basedOn w:val="Normal"/>
    <w:semiHidden/>
    <w:rsid w:val="00537C52"/>
    <w:pPr>
      <w:ind w:left="684"/>
    </w:pPr>
    <w:rPr>
      <w:rFonts w:ascii="Century Gothic" w:hAnsi="Century Gothic"/>
    </w:rPr>
  </w:style>
  <w:style w:type="paragraph" w:customStyle="1" w:styleId="unknownstyle">
    <w:name w:val="unknown style"/>
    <w:rsid w:val="00537C52"/>
    <w:pPr>
      <w:widowControl w:val="0"/>
      <w:overflowPunct w:val="0"/>
      <w:autoSpaceDE w:val="0"/>
      <w:autoSpaceDN w:val="0"/>
      <w:adjustRightInd w:val="0"/>
    </w:pPr>
    <w:rPr>
      <w:color w:val="000000"/>
      <w:kern w:val="30"/>
      <w:lang w:val="en-US" w:eastAsia="en-US"/>
    </w:rPr>
  </w:style>
  <w:style w:type="paragraph" w:styleId="BodyText2">
    <w:name w:val="Body Text 2"/>
    <w:basedOn w:val="Normal"/>
    <w:semiHidden/>
    <w:rsid w:val="00537C52"/>
    <w:pPr>
      <w:ind w:left="1276"/>
      <w:jc w:val="both"/>
    </w:pPr>
    <w:rPr>
      <w:lang w:val="en-GB"/>
    </w:rPr>
  </w:style>
  <w:style w:type="paragraph" w:styleId="BodyTextIndent2">
    <w:name w:val="Body Text Indent 2"/>
    <w:basedOn w:val="Normal"/>
    <w:semiHidden/>
    <w:rsid w:val="00537C52"/>
    <w:pPr>
      <w:ind w:left="1701"/>
    </w:pPr>
    <w:rPr>
      <w:rFonts w:ascii="Arial" w:hAnsi="Arial" w:cs="Arial"/>
      <w:bCs/>
    </w:rPr>
  </w:style>
  <w:style w:type="paragraph" w:styleId="BodyTextIndent3">
    <w:name w:val="Body Text Indent 3"/>
    <w:basedOn w:val="Normal"/>
    <w:semiHidden/>
    <w:rsid w:val="00537C52"/>
    <w:pPr>
      <w:ind w:left="1701"/>
      <w:jc w:val="both"/>
    </w:pPr>
    <w:rPr>
      <w:rFonts w:ascii="Arial" w:hAnsi="Arial" w:cs="Arial"/>
      <w:lang w:val="en-GB"/>
    </w:rPr>
  </w:style>
  <w:style w:type="paragraph" w:styleId="BodyText3">
    <w:name w:val="Body Text 3"/>
    <w:basedOn w:val="Normal"/>
    <w:semiHidden/>
    <w:rsid w:val="00537C52"/>
    <w:pPr>
      <w:tabs>
        <w:tab w:val="left" w:pos="6897"/>
      </w:tabs>
    </w:pPr>
    <w:rPr>
      <w:rFonts w:ascii="Century Gothic" w:hAnsi="Century Gothic" w:cs="Arial"/>
      <w:sz w:val="28"/>
    </w:rPr>
  </w:style>
  <w:style w:type="character" w:styleId="Hyperlink">
    <w:name w:val="Hyperlink"/>
    <w:basedOn w:val="DefaultParagraphFont"/>
    <w:semiHidden/>
    <w:rsid w:val="00537C52"/>
    <w:rPr>
      <w:color w:val="0000FF"/>
      <w:u w:val="single"/>
    </w:rPr>
  </w:style>
  <w:style w:type="paragraph" w:styleId="Title">
    <w:name w:val="Title"/>
    <w:basedOn w:val="Normal"/>
    <w:qFormat/>
    <w:rsid w:val="00537C52"/>
    <w:pPr>
      <w:jc w:val="center"/>
    </w:pPr>
    <w:rPr>
      <w:b/>
      <w:bCs/>
    </w:rPr>
  </w:style>
  <w:style w:type="character" w:customStyle="1" w:styleId="EmailStyle26">
    <w:name w:val="EmailStyle26"/>
    <w:basedOn w:val="DefaultParagraphFont"/>
    <w:rsid w:val="00537C52"/>
    <w:rPr>
      <w:rFonts w:ascii="Arial" w:hAnsi="Arial" w:cs="Arial"/>
      <w:color w:val="000080"/>
      <w:sz w:val="20"/>
    </w:rPr>
  </w:style>
  <w:style w:type="character" w:styleId="PageNumber">
    <w:name w:val="page number"/>
    <w:basedOn w:val="DefaultParagraphFont"/>
    <w:semiHidden/>
    <w:rsid w:val="00537C52"/>
  </w:style>
  <w:style w:type="paragraph" w:customStyle="1" w:styleId="CompanyName">
    <w:name w:val="Company Name"/>
    <w:basedOn w:val="Normal"/>
    <w:rsid w:val="00537C52"/>
    <w:pPr>
      <w:keepNext/>
      <w:keepLines/>
      <w:overflowPunct/>
      <w:autoSpaceDE/>
      <w:autoSpaceDN/>
      <w:adjustRightInd/>
      <w:spacing w:line="220" w:lineRule="atLeast"/>
      <w:textAlignment w:val="auto"/>
    </w:pPr>
    <w:rPr>
      <w:rFonts w:ascii="Arial Black" w:hAnsi="Arial Black"/>
      <w:spacing w:val="-25"/>
      <w:kern w:val="28"/>
      <w:sz w:val="32"/>
    </w:rPr>
  </w:style>
  <w:style w:type="paragraph" w:customStyle="1" w:styleId="TitleCover">
    <w:name w:val="Title Cover"/>
    <w:basedOn w:val="Normal"/>
    <w:next w:val="Normal"/>
    <w:rsid w:val="00537C52"/>
    <w:pPr>
      <w:keepNext/>
      <w:keepLines/>
      <w:pBdr>
        <w:top w:val="single" w:sz="48" w:space="31" w:color="auto"/>
      </w:pBdr>
      <w:tabs>
        <w:tab w:val="left" w:pos="0"/>
      </w:tabs>
      <w:overflowPunct/>
      <w:autoSpaceDE/>
      <w:autoSpaceDN/>
      <w:adjustRightInd/>
      <w:spacing w:before="240" w:after="500" w:line="640" w:lineRule="exact"/>
      <w:textAlignment w:val="auto"/>
    </w:pPr>
    <w:rPr>
      <w:rFonts w:ascii="Arial Black" w:hAnsi="Arial Black"/>
      <w:b/>
      <w:spacing w:val="-48"/>
      <w:kern w:val="28"/>
      <w:sz w:val="64"/>
    </w:rPr>
  </w:style>
  <w:style w:type="paragraph" w:customStyle="1" w:styleId="ReturnAddress">
    <w:name w:val="Return Address"/>
    <w:basedOn w:val="Normal"/>
    <w:rsid w:val="00537C52"/>
    <w:pPr>
      <w:keepLines/>
      <w:framePr w:w="5160" w:h="840" w:wrap="notBeside" w:vAnchor="page" w:hAnchor="page" w:x="6121" w:y="915" w:anchorLock="1"/>
      <w:tabs>
        <w:tab w:val="left" w:pos="2160"/>
      </w:tabs>
      <w:overflowPunct/>
      <w:autoSpaceDE/>
      <w:autoSpaceDN/>
      <w:adjustRightInd/>
      <w:spacing w:line="160" w:lineRule="atLeast"/>
      <w:textAlignment w:val="auto"/>
    </w:pPr>
    <w:rPr>
      <w:rFonts w:ascii="Arial" w:hAnsi="Arial"/>
      <w:sz w:val="14"/>
    </w:rPr>
  </w:style>
  <w:style w:type="paragraph" w:customStyle="1" w:styleId="SubtitleCover">
    <w:name w:val="Subtitle Cover"/>
    <w:basedOn w:val="TitleCover"/>
    <w:next w:val="BodyText"/>
    <w:rsid w:val="00537C52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paragraph" w:styleId="Subtitle">
    <w:name w:val="Subtitle"/>
    <w:basedOn w:val="Normal"/>
    <w:qFormat/>
    <w:rsid w:val="00537C52"/>
    <w:pPr>
      <w:tabs>
        <w:tab w:val="left" w:pos="851"/>
        <w:tab w:val="left" w:pos="7371"/>
        <w:tab w:val="left" w:pos="8505"/>
      </w:tabs>
    </w:pPr>
    <w:rPr>
      <w:rFonts w:ascii="Avenir LT 35 Light" w:hAnsi="Avenir LT 35 Light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06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4783B"/>
    <w:rPr>
      <w:rFonts w:ascii="Century Gothic" w:hAnsi="Century Gothic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1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C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C59"/>
    <w:rPr>
      <w:rFonts w:ascii="Garamond" w:hAnsi="Garamond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C59"/>
    <w:rPr>
      <w:rFonts w:ascii="Garamond" w:hAnsi="Garamond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54DE-65CA-46FA-AABB-3FC2C502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6CB4E4B4</Template>
  <TotalTime>3</TotalTime>
  <Pages>1</Pages>
  <Words>58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CABRINI HUMAN RESEARCH ETHICS COMMITTEE</vt:lpstr>
    </vt:vector>
  </TitlesOfParts>
  <Company>Cabrini Hospital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CABRINI HUMAN RESEARCH ETHICS COMMITTEE</dc:title>
  <dc:subject/>
  <dc:creator>Anne Spence</dc:creator>
  <cp:keywords/>
  <dc:description/>
  <cp:lastModifiedBy>Tonkin, Michele</cp:lastModifiedBy>
  <cp:revision>3</cp:revision>
  <cp:lastPrinted>2012-09-21T06:27:00Z</cp:lastPrinted>
  <dcterms:created xsi:type="dcterms:W3CDTF">2023-06-27T01:02:00Z</dcterms:created>
  <dcterms:modified xsi:type="dcterms:W3CDTF">2023-06-27T01:05:00Z</dcterms:modified>
</cp:coreProperties>
</file>