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419" w:rsidRDefault="00FE24A5" w:rsidP="00FE24A5">
      <w:pPr>
        <w:pStyle w:val="Heading1"/>
      </w:pPr>
      <w:r>
        <w:t>Cabrini Research Data Governa</w:t>
      </w:r>
      <w:bookmarkStart w:id="0" w:name="_GoBack"/>
      <w:bookmarkEnd w:id="0"/>
      <w:r>
        <w:t>nce Check-list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614"/>
        <w:gridCol w:w="7170"/>
        <w:gridCol w:w="1417"/>
        <w:gridCol w:w="1418"/>
        <w:gridCol w:w="1134"/>
        <w:gridCol w:w="142"/>
        <w:gridCol w:w="1053"/>
      </w:tblGrid>
      <w:tr w:rsidR="000302E7" w:rsidRPr="00335D83" w:rsidTr="00A337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0302E7" w:rsidRPr="00335D83" w:rsidRDefault="000302E7" w:rsidP="00DA2B52">
            <w:r>
              <w:t>Dimension</w:t>
            </w:r>
          </w:p>
        </w:tc>
        <w:tc>
          <w:tcPr>
            <w:tcW w:w="7170" w:type="dxa"/>
          </w:tcPr>
          <w:p w:rsidR="000302E7" w:rsidRDefault="000302E7" w:rsidP="00DA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Questions</w:t>
            </w:r>
          </w:p>
        </w:tc>
        <w:tc>
          <w:tcPr>
            <w:tcW w:w="1417" w:type="dxa"/>
          </w:tcPr>
          <w:p w:rsidR="000302E7" w:rsidRDefault="00EF311C" w:rsidP="00DA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  <w:tc>
          <w:tcPr>
            <w:tcW w:w="1418" w:type="dxa"/>
          </w:tcPr>
          <w:p w:rsidR="000302E7" w:rsidRDefault="000302E7" w:rsidP="00DA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Emerging</w:t>
            </w:r>
          </w:p>
        </w:tc>
        <w:tc>
          <w:tcPr>
            <w:tcW w:w="1134" w:type="dxa"/>
          </w:tcPr>
          <w:p w:rsidR="000302E7" w:rsidRDefault="000302E7" w:rsidP="00DA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195" w:type="dxa"/>
            <w:gridSpan w:val="2"/>
          </w:tcPr>
          <w:p w:rsidR="000302E7" w:rsidRDefault="00EF311C" w:rsidP="00DA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Optimised</w:t>
            </w: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FA02B8" w:rsidRPr="00335D83" w:rsidRDefault="00FA02B8" w:rsidP="00DA2B52">
            <w:r w:rsidRPr="00335D83">
              <w:t>Data Purpose</w:t>
            </w:r>
          </w:p>
        </w:tc>
        <w:tc>
          <w:tcPr>
            <w:tcW w:w="7170" w:type="dxa"/>
          </w:tcPr>
          <w:p w:rsidR="00FA02B8" w:rsidRDefault="00FA02B8" w:rsidP="00EF31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There is a clear statement of the purpose for the data collection</w:t>
            </w:r>
          </w:p>
        </w:tc>
        <w:tc>
          <w:tcPr>
            <w:tcW w:w="1417" w:type="dxa"/>
          </w:tcPr>
          <w:p w:rsidR="00FA02B8" w:rsidRDefault="00FA02B8" w:rsidP="0047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7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7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70F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data subjects are clearly defined: age, gender, ethnicity, disease marker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Excluded data subjects are clearly defined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audience for reports is clearly defined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owners and governance structures are defined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12334" w:type="dxa"/>
            <w:gridSpan w:val="6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Comments:</w:t>
            </w:r>
          </w:p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FA02B8" w:rsidRPr="00335D83" w:rsidRDefault="00FA02B8" w:rsidP="00482F12">
            <w:r w:rsidRPr="00335D83">
              <w:t>Data Element Management</w:t>
            </w:r>
          </w:p>
        </w:tc>
        <w:tc>
          <w:tcPr>
            <w:tcW w:w="7170" w:type="dxa"/>
          </w:tcPr>
          <w:p w:rsidR="00FA02B8" w:rsidRDefault="00FA02B8" w:rsidP="00FA0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purpose of each data element is documented and required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Each data element is clearly defined: </w:t>
            </w:r>
          </w:p>
          <w:p w:rsidR="00FA02B8" w:rsidRDefault="00FA02B8" w:rsidP="001A346A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element name, definition, class (text, value, date </w:t>
            </w:r>
            <w:proofErr w:type="spellStart"/>
            <w:r>
              <w:t>etc</w:t>
            </w:r>
            <w:proofErr w:type="spellEnd"/>
            <w:r>
              <w:t>), units of measure, relationships, source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 of collection is recorded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FA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Unique identifiers are used to track and link individual patients and episodes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Mandatory data elements are identified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7170" w:type="dxa"/>
          </w:tcPr>
          <w:p w:rsidR="00FA02B8" w:rsidRDefault="00FA02B8" w:rsidP="00FA02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 for changes in data elements is documented</w:t>
            </w:r>
          </w:p>
        </w:tc>
        <w:tc>
          <w:tcPr>
            <w:tcW w:w="1417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FA02B8" w:rsidRDefault="00FA02B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FA02B8" w:rsidRPr="00335D83" w:rsidRDefault="00FA02B8" w:rsidP="00482F12"/>
        </w:tc>
        <w:tc>
          <w:tcPr>
            <w:tcW w:w="12334" w:type="dxa"/>
            <w:gridSpan w:val="6"/>
          </w:tcPr>
          <w:p w:rsidR="00FA02B8" w:rsidRDefault="00FA02B8" w:rsidP="00FA02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Comments:</w:t>
            </w:r>
          </w:p>
          <w:p w:rsidR="00FA02B8" w:rsidRDefault="00FA02B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F12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482F12" w:rsidRPr="00335D83" w:rsidRDefault="00482F12" w:rsidP="00482F12">
            <w:r w:rsidRPr="00335D83">
              <w:t>Data Capture</w:t>
            </w:r>
          </w:p>
        </w:tc>
        <w:tc>
          <w:tcPr>
            <w:tcW w:w="7170" w:type="dxa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Location(s) of data collection is clearly defined</w:t>
            </w:r>
          </w:p>
        </w:tc>
        <w:tc>
          <w:tcPr>
            <w:tcW w:w="1417" w:type="dxa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482F12" w:rsidRPr="00335D83" w:rsidRDefault="00482F12" w:rsidP="00482F12"/>
        </w:tc>
        <w:tc>
          <w:tcPr>
            <w:tcW w:w="7170" w:type="dxa"/>
          </w:tcPr>
          <w:p w:rsidR="00482F12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Mechanism of data capture and entry is defined: manual, electronic</w:t>
            </w:r>
          </w:p>
        </w:tc>
        <w:tc>
          <w:tcPr>
            <w:tcW w:w="1417" w:type="dxa"/>
          </w:tcPr>
          <w:p w:rsidR="00482F12" w:rsidRDefault="00482F12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82F12" w:rsidRDefault="00482F12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482F12" w:rsidRDefault="00482F12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482F12" w:rsidRDefault="00482F12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0D4C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70D4C" w:rsidRPr="00335D83" w:rsidRDefault="00170D4C" w:rsidP="00482F12"/>
        </w:tc>
        <w:tc>
          <w:tcPr>
            <w:tcW w:w="7170" w:type="dxa"/>
          </w:tcPr>
          <w:p w:rsidR="00170D4C" w:rsidRDefault="00170D4C" w:rsidP="0017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Tools for data capture and entry are developed and documented</w:t>
            </w:r>
          </w:p>
        </w:tc>
        <w:tc>
          <w:tcPr>
            <w:tcW w:w="1417" w:type="dxa"/>
          </w:tcPr>
          <w:p w:rsidR="00170D4C" w:rsidRDefault="00170D4C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70D4C" w:rsidRDefault="00170D4C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70D4C" w:rsidRDefault="00170D4C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70D4C" w:rsidRDefault="00170D4C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0D4C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70D4C" w:rsidRPr="00335D83" w:rsidRDefault="00170D4C" w:rsidP="00482F12"/>
        </w:tc>
        <w:tc>
          <w:tcPr>
            <w:tcW w:w="7170" w:type="dxa"/>
          </w:tcPr>
          <w:p w:rsidR="00170D4C" w:rsidRDefault="00170D4C" w:rsidP="00170D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Identity and qualifications of data collection and entry staff is defined</w:t>
            </w:r>
          </w:p>
        </w:tc>
        <w:tc>
          <w:tcPr>
            <w:tcW w:w="1417" w:type="dxa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02B8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482F12" w:rsidRPr="00335D83" w:rsidRDefault="00482F12" w:rsidP="00482F12"/>
        </w:tc>
        <w:tc>
          <w:tcPr>
            <w:tcW w:w="7170" w:type="dxa"/>
          </w:tcPr>
          <w:p w:rsidR="00482F12" w:rsidRDefault="00170D4C" w:rsidP="0017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Timing of data collected and entry is defined</w:t>
            </w:r>
          </w:p>
        </w:tc>
        <w:tc>
          <w:tcPr>
            <w:tcW w:w="1417" w:type="dxa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482F12" w:rsidRDefault="00482F12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0D4C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70D4C" w:rsidRPr="00335D83" w:rsidRDefault="00170D4C" w:rsidP="00482F12"/>
        </w:tc>
        <w:tc>
          <w:tcPr>
            <w:tcW w:w="7170" w:type="dxa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data collection and entry staff is documented</w:t>
            </w:r>
          </w:p>
        </w:tc>
        <w:tc>
          <w:tcPr>
            <w:tcW w:w="1417" w:type="dxa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70D4C" w:rsidRDefault="00170D4C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0D4C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70D4C" w:rsidRPr="00335D83" w:rsidRDefault="00170D4C" w:rsidP="00482F12"/>
        </w:tc>
        <w:tc>
          <w:tcPr>
            <w:tcW w:w="12334" w:type="dxa"/>
            <w:gridSpan w:val="6"/>
          </w:tcPr>
          <w:p w:rsidR="00170D4C" w:rsidRDefault="00170D4C" w:rsidP="00170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Comments:</w:t>
            </w:r>
          </w:p>
          <w:p w:rsidR="00170D4C" w:rsidRDefault="00170D4C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1A346A" w:rsidRPr="00335D83" w:rsidRDefault="001A346A" w:rsidP="00482F12">
            <w:r w:rsidRPr="00335D83">
              <w:t>Data Verification</w:t>
            </w:r>
          </w:p>
        </w:tc>
        <w:tc>
          <w:tcPr>
            <w:tcW w:w="7170" w:type="dxa"/>
          </w:tcPr>
          <w:p w:rsidR="001A346A" w:rsidRDefault="001A346A" w:rsidP="001A34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process to identify data errors/mistakes/omissions is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1A346A" w:rsidP="001A3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process to correct data errors is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will errors be corrected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Permissible values and ranges for data elements is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Referential integrity of data elements is maintained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12334" w:type="dxa"/>
            <w:gridSpan w:val="6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Comments:</w:t>
            </w:r>
          </w:p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1A346A" w:rsidRPr="00335D83" w:rsidRDefault="001A346A" w:rsidP="00482F12">
            <w:r w:rsidRPr="00335D83">
              <w:t>Data Repository Management</w:t>
            </w:r>
          </w:p>
        </w:tc>
        <w:tc>
          <w:tcPr>
            <w:tcW w:w="7170" w:type="dxa"/>
          </w:tcPr>
          <w:p w:rsidR="001A346A" w:rsidRDefault="00EE7523" w:rsidP="00EE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1A346A">
              <w:t>platform</w:t>
            </w:r>
            <w:r>
              <w:t>/application</w:t>
            </w:r>
            <w:r w:rsidR="001A346A">
              <w:t xml:space="preserve"> used to store the data</w:t>
            </w:r>
            <w:r>
              <w:t xml:space="preserve"> is industry recognised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523" w:rsidRPr="00335D83" w:rsidTr="00A3372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EE7523" w:rsidRPr="00335D83" w:rsidRDefault="00EE7523" w:rsidP="00482F12"/>
        </w:tc>
        <w:tc>
          <w:tcPr>
            <w:tcW w:w="7170" w:type="dxa"/>
          </w:tcPr>
          <w:p w:rsidR="00EE7523" w:rsidRDefault="00EE7523" w:rsidP="00EE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is stored securely with security measures in place</w:t>
            </w:r>
          </w:p>
        </w:tc>
        <w:tc>
          <w:tcPr>
            <w:tcW w:w="1417" w:type="dxa"/>
          </w:tcPr>
          <w:p w:rsidR="00EE7523" w:rsidRDefault="00EE7523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EE7523" w:rsidRDefault="00EE7523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EE7523" w:rsidRDefault="00EE7523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EE7523" w:rsidRDefault="00EE7523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A33728" w:rsidP="00A3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Users are clearly defined and registered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A33728" w:rsidRPr="00335D83" w:rsidRDefault="00A33728" w:rsidP="00482F12"/>
        </w:tc>
        <w:tc>
          <w:tcPr>
            <w:tcW w:w="7170" w:type="dxa"/>
          </w:tcPr>
          <w:p w:rsidR="00A33728" w:rsidRDefault="00A33728" w:rsidP="00A3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Access is determined by security levels and user class</w:t>
            </w:r>
          </w:p>
        </w:tc>
        <w:tc>
          <w:tcPr>
            <w:tcW w:w="1417" w:type="dxa"/>
          </w:tcPr>
          <w:p w:rsidR="00A33728" w:rsidRDefault="00A3372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3728" w:rsidRDefault="00A3372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A33728" w:rsidRDefault="00A3372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A33728" w:rsidRDefault="00A33728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A33728" w:rsidRPr="00335D83" w:rsidRDefault="00A33728" w:rsidP="00482F12"/>
        </w:tc>
        <w:tc>
          <w:tcPr>
            <w:tcW w:w="7170" w:type="dxa"/>
          </w:tcPr>
          <w:p w:rsidR="00A33728" w:rsidRDefault="00A33728" w:rsidP="00A3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Access is logged and monitored</w:t>
            </w:r>
          </w:p>
        </w:tc>
        <w:tc>
          <w:tcPr>
            <w:tcW w:w="1417" w:type="dxa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A33728" w:rsidP="00A3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is indexed to optimise search and reporting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EE7523" w:rsidP="00A337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Backup</w:t>
            </w:r>
            <w:r w:rsidR="00A33728">
              <w:t>s processes are defined and scheduled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A33728" w:rsidP="00A3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Processes for the d</w:t>
            </w:r>
            <w:r w:rsidR="00EE7523">
              <w:t>estruction</w:t>
            </w:r>
            <w:r>
              <w:t xml:space="preserve"> of data are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523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EE7523" w:rsidRPr="00335D83" w:rsidRDefault="00EE7523" w:rsidP="00482F12"/>
        </w:tc>
        <w:tc>
          <w:tcPr>
            <w:tcW w:w="12334" w:type="dxa"/>
            <w:gridSpan w:val="6"/>
          </w:tcPr>
          <w:p w:rsidR="00EE7523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Comments:</w:t>
            </w:r>
          </w:p>
          <w:p w:rsidR="00EE7523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1A346A" w:rsidRPr="00335D83" w:rsidRDefault="001A346A" w:rsidP="00482F12">
            <w:r w:rsidRPr="00335D83">
              <w:t>Data Analysis</w:t>
            </w:r>
          </w:p>
        </w:tc>
        <w:tc>
          <w:tcPr>
            <w:tcW w:w="7170" w:type="dxa"/>
          </w:tcPr>
          <w:p w:rsidR="001A346A" w:rsidRDefault="00D671ED" w:rsidP="00D6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Fields and algorithms used in analysis and reporting are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EE7523" w:rsidP="00D6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Purpose and audience for </w:t>
            </w:r>
            <w:r w:rsidR="00D671ED">
              <w:t>analysis is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D671ED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Qualifications and competencies of analysts is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D671ED" w:rsidP="00D6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Mechanisms to statistically validate analysis is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346A" w:rsidRPr="00335D83" w:rsidTr="00A33728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D671ED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Peer review of analysis </w:t>
            </w:r>
            <w:r w:rsidR="00FE24A5">
              <w:t xml:space="preserve">prior to release </w:t>
            </w:r>
            <w:r>
              <w:t>is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523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EE7523" w:rsidRPr="00335D83" w:rsidRDefault="00EE7523" w:rsidP="00482F12"/>
        </w:tc>
        <w:tc>
          <w:tcPr>
            <w:tcW w:w="12334" w:type="dxa"/>
            <w:gridSpan w:val="6"/>
          </w:tcPr>
          <w:p w:rsidR="00EE7523" w:rsidRDefault="00EE7523" w:rsidP="00EE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Comments:</w:t>
            </w:r>
          </w:p>
          <w:p w:rsidR="00EE7523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1A346A" w:rsidRPr="00335D83" w:rsidRDefault="001A346A" w:rsidP="00482F12">
            <w:r w:rsidRPr="00335D83">
              <w:t>Data Reporting</w:t>
            </w:r>
          </w:p>
        </w:tc>
        <w:tc>
          <w:tcPr>
            <w:tcW w:w="7170" w:type="dxa"/>
          </w:tcPr>
          <w:p w:rsidR="001A346A" w:rsidRDefault="001A346A" w:rsidP="00A337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 of reports clearly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A33728" w:rsidRPr="00335D83" w:rsidRDefault="00A33728" w:rsidP="00482F12"/>
        </w:tc>
        <w:tc>
          <w:tcPr>
            <w:tcW w:w="7170" w:type="dxa"/>
          </w:tcPr>
          <w:p w:rsidR="00A33728" w:rsidRDefault="00A33728" w:rsidP="00D6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Audience(s) </w:t>
            </w:r>
            <w:r w:rsidR="00D671ED">
              <w:t>are defined and the nature of their reports documented</w:t>
            </w:r>
          </w:p>
        </w:tc>
        <w:tc>
          <w:tcPr>
            <w:tcW w:w="1417" w:type="dxa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A33728" w:rsidRDefault="00A33728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D671ED" w:rsidP="00D6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process for d</w:t>
            </w:r>
            <w:r w:rsidR="00EE7523">
              <w:t>istribution of reports</w:t>
            </w:r>
            <w:r>
              <w:t xml:space="preserve"> is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Structure and visualisation of data</w:t>
            </w:r>
            <w:r w:rsidR="00D671ED">
              <w:t xml:space="preserve"> in reports is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EE7523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Frequency of reporting</w:t>
            </w:r>
            <w:r w:rsidR="00D671ED">
              <w:t xml:space="preserve"> is determined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D671ED" w:rsidP="00D67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level of c</w:t>
            </w:r>
            <w:r w:rsidR="00EE7523">
              <w:t>onfidentiality</w:t>
            </w:r>
            <w:r>
              <w:t xml:space="preserve"> of reports is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Pr="00335D83" w:rsidRDefault="001A346A" w:rsidP="00482F12"/>
        </w:tc>
        <w:tc>
          <w:tcPr>
            <w:tcW w:w="7170" w:type="dxa"/>
          </w:tcPr>
          <w:p w:rsidR="001A346A" w:rsidRDefault="00D671ED" w:rsidP="00D67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identity of </w:t>
            </w:r>
            <w:r w:rsidR="00EE7523">
              <w:t>patient</w:t>
            </w:r>
            <w:r>
              <w:t>s</w:t>
            </w:r>
            <w:r w:rsidR="00EE7523">
              <w:t xml:space="preserve"> and clinician</w:t>
            </w:r>
            <w:r>
              <w:t>s</w:t>
            </w:r>
            <w:r w:rsidR="00EE7523">
              <w:t xml:space="preserve"> </w:t>
            </w:r>
            <w:r>
              <w:t>is protected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523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EE7523" w:rsidRPr="00335D83" w:rsidRDefault="00EE7523" w:rsidP="00482F12"/>
        </w:tc>
        <w:tc>
          <w:tcPr>
            <w:tcW w:w="12334" w:type="dxa"/>
            <w:gridSpan w:val="6"/>
          </w:tcPr>
          <w:p w:rsidR="00EE7523" w:rsidRDefault="00EE7523" w:rsidP="00EE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Comments:</w:t>
            </w:r>
          </w:p>
          <w:p w:rsidR="00EE7523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1A346A" w:rsidRPr="00335D83" w:rsidRDefault="001A346A" w:rsidP="00482F12">
            <w:r>
              <w:lastRenderedPageBreak/>
              <w:t>Data Sharing</w:t>
            </w:r>
          </w:p>
        </w:tc>
        <w:tc>
          <w:tcPr>
            <w:tcW w:w="7170" w:type="dxa"/>
          </w:tcPr>
          <w:p w:rsidR="001A346A" w:rsidRDefault="00FE24A5" w:rsidP="00FE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data is shared, the m</w:t>
            </w:r>
            <w:r w:rsidR="001A346A">
              <w:t>echanisms</w:t>
            </w:r>
            <w:r>
              <w:t xml:space="preserve"> for sharing are defined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4A5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Default="001A346A" w:rsidP="00482F12"/>
        </w:tc>
        <w:tc>
          <w:tcPr>
            <w:tcW w:w="7170" w:type="dxa"/>
          </w:tcPr>
          <w:p w:rsidR="001A346A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Security, confidentiality, encryption</w:t>
            </w:r>
            <w:r w:rsidR="00FE24A5">
              <w:t xml:space="preserve"> of shared data is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523" w:rsidRPr="00335D83" w:rsidTr="00A33728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EE7523" w:rsidRDefault="00EE7523" w:rsidP="00482F12"/>
        </w:tc>
        <w:tc>
          <w:tcPr>
            <w:tcW w:w="12334" w:type="dxa"/>
            <w:gridSpan w:val="6"/>
          </w:tcPr>
          <w:p w:rsidR="00EE7523" w:rsidRDefault="00EE7523" w:rsidP="00EE75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Comments:</w:t>
            </w:r>
          </w:p>
          <w:p w:rsidR="00EE7523" w:rsidRDefault="00EE7523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1A346A" w:rsidRPr="00335D83" w:rsidRDefault="001A346A" w:rsidP="00482F12">
            <w:r>
              <w:t>Data Linkages</w:t>
            </w:r>
          </w:p>
        </w:tc>
        <w:tc>
          <w:tcPr>
            <w:tcW w:w="7170" w:type="dxa"/>
          </w:tcPr>
          <w:p w:rsidR="001A346A" w:rsidRDefault="00FE24A5" w:rsidP="00FE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Where </w:t>
            </w:r>
            <w:r w:rsidR="001A346A">
              <w:t xml:space="preserve">data </w:t>
            </w:r>
            <w:r>
              <w:t xml:space="preserve">is </w:t>
            </w:r>
            <w:r w:rsidR="001A346A">
              <w:t>linked with other data collections</w:t>
            </w:r>
            <w:r>
              <w:t>, the process is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Default="001A346A" w:rsidP="00482F12"/>
        </w:tc>
        <w:tc>
          <w:tcPr>
            <w:tcW w:w="7170" w:type="dxa"/>
          </w:tcPr>
          <w:p w:rsidR="001A346A" w:rsidRDefault="00EE7523" w:rsidP="00FE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Linkage</w:t>
            </w:r>
            <w:r w:rsidR="00FE24A5">
              <w:t xml:space="preserve"> elements are </w:t>
            </w:r>
            <w:r>
              <w:t>clearly defined</w:t>
            </w:r>
            <w:r w:rsidR="00FE24A5">
              <w:t xml:space="preserve"> and validated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Default="001A346A" w:rsidP="00482F12"/>
        </w:tc>
        <w:tc>
          <w:tcPr>
            <w:tcW w:w="7170" w:type="dxa"/>
          </w:tcPr>
          <w:p w:rsidR="001A346A" w:rsidRDefault="00FE24A5" w:rsidP="00FE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EE7523">
              <w:t>inkages</w:t>
            </w:r>
            <w:r>
              <w:t xml:space="preserve"> are periodically verified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Default="001A346A" w:rsidP="00482F12"/>
        </w:tc>
        <w:tc>
          <w:tcPr>
            <w:tcW w:w="7170" w:type="dxa"/>
          </w:tcPr>
          <w:p w:rsidR="001A346A" w:rsidRDefault="00FE24A5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Security of any data linkages is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523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EE7523" w:rsidRDefault="00EE7523" w:rsidP="00482F12"/>
        </w:tc>
        <w:tc>
          <w:tcPr>
            <w:tcW w:w="12334" w:type="dxa"/>
            <w:gridSpan w:val="6"/>
          </w:tcPr>
          <w:p w:rsidR="00EE7523" w:rsidRDefault="00EE7523" w:rsidP="00EE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Comments:</w:t>
            </w:r>
          </w:p>
          <w:p w:rsidR="00EE7523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 w:val="restart"/>
          </w:tcPr>
          <w:p w:rsidR="001A346A" w:rsidRDefault="001A346A" w:rsidP="00482F12">
            <w:r>
              <w:t>Relationship Management</w:t>
            </w:r>
          </w:p>
        </w:tc>
        <w:tc>
          <w:tcPr>
            <w:tcW w:w="7170" w:type="dxa"/>
          </w:tcPr>
          <w:p w:rsidR="001A346A" w:rsidRDefault="001A346A" w:rsidP="00FE2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User, managers and </w:t>
            </w:r>
            <w:r w:rsidR="00FE24A5">
              <w:t xml:space="preserve">custodians </w:t>
            </w:r>
            <w:r>
              <w:t>regular</w:t>
            </w:r>
            <w:r w:rsidR="00FE24A5">
              <w:t>ly</w:t>
            </w:r>
            <w:r>
              <w:t xml:space="preserve"> and collaborative</w:t>
            </w:r>
            <w:r w:rsidR="00FE24A5">
              <w:t>ly</w:t>
            </w:r>
            <w:r>
              <w:t xml:space="preserve"> communicat</w:t>
            </w:r>
            <w:r w:rsidR="00FE24A5">
              <w:t>e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24A5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Default="001A346A" w:rsidP="00482F12"/>
        </w:tc>
        <w:tc>
          <w:tcPr>
            <w:tcW w:w="7170" w:type="dxa"/>
          </w:tcPr>
          <w:p w:rsidR="001A346A" w:rsidRDefault="00FE24A5" w:rsidP="00FE2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Systems are in place to regularly update data contributors and users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3728" w:rsidRPr="00335D83" w:rsidTr="00A33728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1A346A" w:rsidRDefault="001A346A" w:rsidP="00482F12"/>
        </w:tc>
        <w:tc>
          <w:tcPr>
            <w:tcW w:w="7170" w:type="dxa"/>
          </w:tcPr>
          <w:p w:rsidR="001A346A" w:rsidRDefault="00FE24A5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 the data collection and reporting is sustainable and documented</w:t>
            </w:r>
          </w:p>
        </w:tc>
        <w:tc>
          <w:tcPr>
            <w:tcW w:w="1417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  <w:gridSpan w:val="2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1A346A" w:rsidRDefault="001A346A" w:rsidP="00482F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523" w:rsidRPr="00335D83" w:rsidTr="00A337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Merge/>
          </w:tcPr>
          <w:p w:rsidR="00EE7523" w:rsidRDefault="00EE7523" w:rsidP="00482F12"/>
        </w:tc>
        <w:tc>
          <w:tcPr>
            <w:tcW w:w="12334" w:type="dxa"/>
            <w:gridSpan w:val="6"/>
          </w:tcPr>
          <w:p w:rsidR="00EE7523" w:rsidRDefault="00EE7523" w:rsidP="00EE7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Comments:</w:t>
            </w:r>
          </w:p>
          <w:p w:rsidR="00EE7523" w:rsidRDefault="00EE7523" w:rsidP="00482F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C0661" w:rsidRDefault="002C0661"/>
    <w:p w:rsidR="00FE24A5" w:rsidRDefault="00FE24A5">
      <w:r>
        <w:t>Any concerns or clarifications should be raised with:</w:t>
      </w:r>
    </w:p>
    <w:p w:rsidR="00FE24A5" w:rsidRDefault="00FE24A5" w:rsidP="002E48D2">
      <w:pPr>
        <w:pStyle w:val="NoSpacing"/>
      </w:pPr>
      <w:r>
        <w:t>Dr David Rankin</w:t>
      </w:r>
    </w:p>
    <w:p w:rsidR="00FE24A5" w:rsidRDefault="00FE24A5" w:rsidP="002E48D2">
      <w:pPr>
        <w:pStyle w:val="NoSpacing"/>
      </w:pPr>
      <w:r>
        <w:t>drankin@cabrini.com.au</w:t>
      </w:r>
    </w:p>
    <w:sectPr w:rsidR="00FE24A5" w:rsidSect="000302E7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661" w:rsidRDefault="002C0661" w:rsidP="002C0661">
      <w:pPr>
        <w:spacing w:after="0" w:line="240" w:lineRule="auto"/>
      </w:pPr>
      <w:r>
        <w:separator/>
      </w:r>
    </w:p>
  </w:endnote>
  <w:endnote w:type="continuationSeparator" w:id="0">
    <w:p w:rsidR="002C0661" w:rsidRDefault="002C0661" w:rsidP="002C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61" w:rsidRDefault="002C0661">
    <w:pPr>
      <w:pStyle w:val="Footer"/>
    </w:pPr>
    <w:r>
      <w:t>Version 1 August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661" w:rsidRDefault="002C0661" w:rsidP="002C0661">
      <w:pPr>
        <w:spacing w:after="0" w:line="240" w:lineRule="auto"/>
      </w:pPr>
      <w:r>
        <w:separator/>
      </w:r>
    </w:p>
  </w:footnote>
  <w:footnote w:type="continuationSeparator" w:id="0">
    <w:p w:rsidR="002C0661" w:rsidRDefault="002C0661" w:rsidP="002C0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61" w:rsidRDefault="002C066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-243840</wp:posOffset>
          </wp:positionV>
          <wp:extent cx="2066290" cy="567690"/>
          <wp:effectExtent l="0" t="0" r="0" b="3810"/>
          <wp:wrapThrough wrapText="bothSides">
            <wp:wrapPolygon edited="0">
              <wp:start x="1593" y="0"/>
              <wp:lineTo x="0" y="2899"/>
              <wp:lineTo x="0" y="19570"/>
              <wp:lineTo x="18719" y="21020"/>
              <wp:lineTo x="19516" y="21020"/>
              <wp:lineTo x="21308" y="19570"/>
              <wp:lineTo x="21308" y="0"/>
              <wp:lineTo x="1593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RC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290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A38A0"/>
    <w:multiLevelType w:val="hybridMultilevel"/>
    <w:tmpl w:val="25269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59"/>
    <w:rsid w:val="000302E7"/>
    <w:rsid w:val="00170D4C"/>
    <w:rsid w:val="001A346A"/>
    <w:rsid w:val="00206F19"/>
    <w:rsid w:val="002C0661"/>
    <w:rsid w:val="002E48D2"/>
    <w:rsid w:val="002E6D2D"/>
    <w:rsid w:val="00433925"/>
    <w:rsid w:val="00470F75"/>
    <w:rsid w:val="00481DE4"/>
    <w:rsid w:val="00482F12"/>
    <w:rsid w:val="00544BE1"/>
    <w:rsid w:val="00700459"/>
    <w:rsid w:val="008A31F9"/>
    <w:rsid w:val="00943B49"/>
    <w:rsid w:val="00A33728"/>
    <w:rsid w:val="00AF0DB0"/>
    <w:rsid w:val="00B574F2"/>
    <w:rsid w:val="00B6098F"/>
    <w:rsid w:val="00D671ED"/>
    <w:rsid w:val="00EE7523"/>
    <w:rsid w:val="00EF311C"/>
    <w:rsid w:val="00FA02B8"/>
    <w:rsid w:val="00FE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D6E5FD-6D9B-416A-A4AE-07CB6393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459"/>
  </w:style>
  <w:style w:type="paragraph" w:styleId="Heading1">
    <w:name w:val="heading 1"/>
    <w:basedOn w:val="Normal"/>
    <w:next w:val="Normal"/>
    <w:link w:val="Heading1Char"/>
    <w:uiPriority w:val="9"/>
    <w:qFormat/>
    <w:rsid w:val="00FE24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00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A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24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E48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C0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661"/>
  </w:style>
  <w:style w:type="paragraph" w:styleId="Footer">
    <w:name w:val="footer"/>
    <w:basedOn w:val="Normal"/>
    <w:link w:val="FooterChar"/>
    <w:uiPriority w:val="99"/>
    <w:unhideWhenUsed/>
    <w:rsid w:val="002C06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Rankin, David</dc:creator>
  <cp:keywords/>
  <dc:description/>
  <cp:lastModifiedBy>Tonkin, Michele</cp:lastModifiedBy>
  <cp:revision>4</cp:revision>
  <dcterms:created xsi:type="dcterms:W3CDTF">2021-09-08T23:41:00Z</dcterms:created>
  <dcterms:modified xsi:type="dcterms:W3CDTF">2021-10-13T03:39:00Z</dcterms:modified>
</cp:coreProperties>
</file>