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FF65" w14:textId="4A06EC80" w:rsidR="00366786" w:rsidRPr="00701FD4" w:rsidRDefault="00A92EBB" w:rsidP="00701FD4">
      <w:pPr>
        <w:jc w:val="right"/>
        <w:rPr>
          <w:rFonts w:asciiTheme="minorHAnsi" w:hAnsiTheme="minorHAnsi"/>
        </w:rPr>
      </w:pPr>
      <w:r>
        <w:rPr>
          <w:rFonts w:asciiTheme="minorHAnsi" w:hAnsiTheme="minorHAnsi"/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298BA9" wp14:editId="48E2E731">
                <wp:simplePos x="0" y="0"/>
                <wp:positionH relativeFrom="column">
                  <wp:posOffset>-55880</wp:posOffset>
                </wp:positionH>
                <wp:positionV relativeFrom="paragraph">
                  <wp:posOffset>454660</wp:posOffset>
                </wp:positionV>
                <wp:extent cx="4518660" cy="54927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8AA75" w14:textId="77777777" w:rsidR="00CB5E44" w:rsidRPr="00933540" w:rsidRDefault="00CB5E44" w:rsidP="00933540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3354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CABRINI </w:t>
                            </w:r>
                            <w:r w:rsidR="004451B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RSEARCH GOVERNANCE</w:t>
                            </w:r>
                          </w:p>
                          <w:p w14:paraId="264019B4" w14:textId="77777777" w:rsidR="00CB5E44" w:rsidRPr="00933540" w:rsidRDefault="00CB5E44" w:rsidP="00933540">
                            <w:pPr>
                              <w:pStyle w:val="BodyText"/>
                              <w:jc w:val="left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3354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REQUEST FOR EVENT</w:t>
                            </w:r>
                            <w:r w:rsidR="00C169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93354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C169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="00933540" w:rsidRPr="0093354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TO BE NOTED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98BA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4.4pt;margin-top:35.8pt;width:355.8pt;height: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" stroked="f">
                <v:textbox>
                  <w:txbxContent>
                    <w:p w14:paraId="4DC8AA75" w14:textId="77777777" w:rsidR="00CB5E44" w:rsidRPr="00933540" w:rsidRDefault="00CB5E44" w:rsidP="00933540">
                      <w:pPr>
                        <w:pStyle w:val="BodyText"/>
                        <w:jc w:val="left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3354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CABRINI </w:t>
                      </w:r>
                      <w:r w:rsidR="004451B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RSEARCH GOVERNANCE</w:t>
                      </w:r>
                    </w:p>
                    <w:p w14:paraId="264019B4" w14:textId="77777777" w:rsidR="00CB5E44" w:rsidRPr="00933540" w:rsidRDefault="00CB5E44" w:rsidP="00933540">
                      <w:pPr>
                        <w:pStyle w:val="BodyText"/>
                        <w:jc w:val="left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3354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REQUEST FOR EVENT</w:t>
                      </w:r>
                      <w:r w:rsidR="00C169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(</w:t>
                      </w:r>
                      <w:r w:rsidRPr="0093354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</w:t>
                      </w:r>
                      <w:r w:rsidR="00C169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)</w:t>
                      </w:r>
                      <w:r w:rsidR="00933540" w:rsidRPr="00933540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TO BE NOTED</w:t>
                      </w:r>
                    </w:p>
                  </w:txbxContent>
                </v:textbox>
              </v:shape>
            </w:pict>
          </mc:Fallback>
        </mc:AlternateContent>
      </w:r>
      <w:r w:rsidR="005719EC">
        <w:rPr>
          <w:rFonts w:asciiTheme="minorHAnsi" w:hAnsiTheme="minorHAnsi"/>
          <w:noProof/>
          <w:lang w:eastAsia="en-AU"/>
        </w:rPr>
        <w:drawing>
          <wp:inline distT="0" distB="0" distL="0" distR="0" wp14:anchorId="2B31492A" wp14:editId="1CD08922">
            <wp:extent cx="1804035" cy="496183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608" cy="50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7A380" w14:textId="04B90BD0" w:rsidR="00366786" w:rsidRPr="00366786" w:rsidRDefault="00366786" w:rsidP="00366786">
      <w:pPr>
        <w:jc w:val="center"/>
        <w:rPr>
          <w:rFonts w:asciiTheme="minorHAnsi" w:hAnsiTheme="minorHAnsi"/>
          <w:bCs/>
        </w:rPr>
      </w:pPr>
    </w:p>
    <w:p w14:paraId="66C84F39" w14:textId="77777777" w:rsidR="00366786" w:rsidRPr="00366786" w:rsidRDefault="00366786" w:rsidP="00366786">
      <w:pPr>
        <w:jc w:val="center"/>
        <w:rPr>
          <w:rFonts w:asciiTheme="minorHAnsi" w:hAnsiTheme="minorHAnsi"/>
          <w:bCs/>
        </w:rPr>
      </w:pPr>
    </w:p>
    <w:p w14:paraId="2D9422F0" w14:textId="77777777" w:rsidR="00366786" w:rsidRPr="00366786" w:rsidRDefault="00366786" w:rsidP="00366786">
      <w:pPr>
        <w:jc w:val="center"/>
        <w:rPr>
          <w:rFonts w:asciiTheme="minorHAnsi" w:hAnsiTheme="minorHAnsi"/>
          <w:bCs/>
        </w:rPr>
      </w:pPr>
    </w:p>
    <w:p w14:paraId="3BC0452D" w14:textId="796E5243" w:rsidR="00C16908" w:rsidRDefault="00576958" w:rsidP="00FE5370">
      <w:pPr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 xml:space="preserve">Applicable events include </w:t>
      </w:r>
      <w:r w:rsidR="003C2E29" w:rsidRPr="00C16908">
        <w:rPr>
          <w:rFonts w:asciiTheme="minorHAnsi" w:hAnsiTheme="minorHAnsi"/>
          <w:bCs/>
          <w:sz w:val="21"/>
          <w:szCs w:val="21"/>
        </w:rPr>
        <w:t>protocol deviations and violations</w:t>
      </w:r>
      <w:r>
        <w:rPr>
          <w:rFonts w:asciiTheme="minorHAnsi" w:hAnsiTheme="minorHAnsi"/>
          <w:bCs/>
          <w:sz w:val="21"/>
          <w:szCs w:val="21"/>
        </w:rPr>
        <w:t>, serious breaches</w:t>
      </w:r>
      <w:r w:rsidR="00FE5370" w:rsidRPr="00FE5370">
        <w:rPr>
          <w:rFonts w:asciiTheme="minorHAnsi" w:hAnsiTheme="minorHAnsi"/>
          <w:bCs/>
          <w:color w:val="FF0000"/>
          <w:sz w:val="21"/>
          <w:szCs w:val="21"/>
        </w:rPr>
        <w:t>*</w:t>
      </w:r>
      <w:r>
        <w:rPr>
          <w:rFonts w:asciiTheme="minorHAnsi" w:hAnsiTheme="minorHAnsi"/>
          <w:bCs/>
          <w:sz w:val="21"/>
          <w:szCs w:val="21"/>
        </w:rPr>
        <w:t xml:space="preserve"> (e.g. data and privacy), breaches of conditions of ethics or governance approval, SOP or policy non-compliance and research integrity issues.  </w:t>
      </w:r>
    </w:p>
    <w:p w14:paraId="1856CBEE" w14:textId="4DFF7B95" w:rsidR="00FE5370" w:rsidRPr="00FE5370" w:rsidRDefault="00576958" w:rsidP="00FE5370">
      <w:pPr>
        <w:rPr>
          <w:rFonts w:asciiTheme="minorHAnsi" w:hAnsiTheme="minorHAnsi"/>
          <w:b/>
          <w:bCs/>
          <w:i/>
          <w:sz w:val="20"/>
        </w:rPr>
      </w:pPr>
      <w:r w:rsidRPr="00FE5370">
        <w:rPr>
          <w:rFonts w:asciiTheme="minorHAnsi" w:hAnsiTheme="minorHAnsi"/>
          <w:b/>
          <w:bCs/>
          <w:i/>
          <w:sz w:val="20"/>
        </w:rPr>
        <w:t xml:space="preserve">Complaints and compliments are recorded in </w:t>
      </w:r>
      <w:proofErr w:type="spellStart"/>
      <w:r w:rsidRPr="00FE5370">
        <w:rPr>
          <w:rFonts w:ascii="Calibri" w:hAnsi="Calibri" w:cs="Calibri"/>
          <w:b/>
          <w:i/>
          <w:sz w:val="20"/>
          <w:lang w:eastAsia="en-AU"/>
        </w:rPr>
        <w:t>RiskMan</w:t>
      </w:r>
      <w:proofErr w:type="spellEnd"/>
      <w:r w:rsidRPr="00FE5370">
        <w:rPr>
          <w:rFonts w:ascii="Calibri" w:hAnsi="Calibri" w:cs="Calibri"/>
          <w:b/>
          <w:i/>
          <w:sz w:val="20"/>
          <w:lang w:eastAsia="en-AU"/>
        </w:rPr>
        <w:t xml:space="preserve">® Feedback module. </w:t>
      </w:r>
      <w:r w:rsidR="00FE5370" w:rsidRPr="00FE5370">
        <w:rPr>
          <w:rFonts w:ascii="Calibri" w:hAnsi="Calibri" w:cs="Calibri"/>
          <w:b/>
          <w:i/>
          <w:color w:val="FF0000"/>
          <w:sz w:val="20"/>
          <w:lang w:eastAsia="en-AU"/>
        </w:rPr>
        <w:t>*</w:t>
      </w:r>
      <w:r w:rsidR="00FE5370" w:rsidRPr="00FE5370">
        <w:rPr>
          <w:rFonts w:ascii="Calibri" w:hAnsi="Calibri" w:cs="Calibri"/>
          <w:b/>
          <w:i/>
          <w:color w:val="000000" w:themeColor="text1"/>
          <w:sz w:val="20"/>
          <w:lang w:eastAsia="en-AU"/>
        </w:rPr>
        <w:t xml:space="preserve">Any serious breach where Cabrini systems or processes have contributed to unexpected harm or a near miss to a clinical trial participant should be reported in </w:t>
      </w:r>
      <w:proofErr w:type="spellStart"/>
      <w:r w:rsidR="00FE5370" w:rsidRPr="00FE5370">
        <w:rPr>
          <w:rFonts w:ascii="Calibri" w:hAnsi="Calibri" w:cs="Calibri"/>
          <w:b/>
          <w:i/>
          <w:sz w:val="20"/>
          <w:lang w:eastAsia="en-AU"/>
        </w:rPr>
        <w:t>RiskMan</w:t>
      </w:r>
      <w:proofErr w:type="spellEnd"/>
      <w:r w:rsidR="00FE5370" w:rsidRPr="00FE5370">
        <w:rPr>
          <w:rFonts w:ascii="Calibri" w:hAnsi="Calibri" w:cs="Calibri"/>
          <w:b/>
          <w:i/>
          <w:sz w:val="20"/>
          <w:lang w:eastAsia="en-AU"/>
        </w:rPr>
        <w:t>™ Incident Management System.</w:t>
      </w:r>
      <w:r w:rsidR="00FE5370" w:rsidRPr="00FE5370">
        <w:rPr>
          <w:rFonts w:asciiTheme="minorHAnsi" w:hAnsiTheme="minorHAnsi"/>
          <w:b/>
          <w:bCs/>
          <w:i/>
          <w:sz w:val="20"/>
        </w:rPr>
        <w:t xml:space="preserve"> </w:t>
      </w:r>
    </w:p>
    <w:p w14:paraId="19ED65E8" w14:textId="0035A9D3" w:rsidR="00576958" w:rsidRPr="00FE5370" w:rsidRDefault="00FE5370" w:rsidP="00FE5370">
      <w:pPr>
        <w:rPr>
          <w:rFonts w:asciiTheme="minorHAnsi" w:hAnsi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This form should not be used for reportable safety events (SAEs, SUSARs/SUSADEs, USMs, SSIs).</w:t>
      </w:r>
    </w:p>
    <w:p w14:paraId="5A2AB027" w14:textId="77777777" w:rsidR="00291828" w:rsidRPr="00C16908" w:rsidRDefault="00CD4097" w:rsidP="00FE5370">
      <w:pPr>
        <w:rPr>
          <w:rFonts w:asciiTheme="minorHAnsi" w:hAnsiTheme="minorHAnsi"/>
          <w:bCs/>
          <w:sz w:val="21"/>
          <w:szCs w:val="21"/>
        </w:rPr>
      </w:pPr>
      <w:r w:rsidRPr="00C16908">
        <w:rPr>
          <w:rFonts w:asciiTheme="minorHAnsi" w:hAnsiTheme="minorHAnsi"/>
          <w:bCs/>
          <w:sz w:val="21"/>
          <w:szCs w:val="21"/>
          <w:u w:val="single"/>
        </w:rPr>
        <w:t>Do not</w:t>
      </w:r>
      <w:r w:rsidRPr="00C16908">
        <w:rPr>
          <w:rFonts w:asciiTheme="minorHAnsi" w:hAnsiTheme="minorHAnsi"/>
          <w:bCs/>
          <w:sz w:val="21"/>
          <w:szCs w:val="21"/>
        </w:rPr>
        <w:t xml:space="preserve"> report events which have no impact on participant safety, ongoing conduct of the study or data integrity.</w:t>
      </w:r>
    </w:p>
    <w:p w14:paraId="32B4BC15" w14:textId="77777777" w:rsidR="0062200C" w:rsidRDefault="0062200C" w:rsidP="00366786">
      <w:pPr>
        <w:pStyle w:val="Heading1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7571B1" w:rsidRPr="00DD6A73" w14:paraId="5824F5C5" w14:textId="77777777" w:rsidTr="00F14C30">
        <w:tc>
          <w:tcPr>
            <w:tcW w:w="9894" w:type="dxa"/>
          </w:tcPr>
          <w:p w14:paraId="4FA06A90" w14:textId="77777777" w:rsidR="007571B1" w:rsidRPr="00DD6A73" w:rsidRDefault="007571B1" w:rsidP="00F14C30">
            <w:pPr>
              <w:pStyle w:val="Heading1"/>
              <w:spacing w:before="120"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Cabrini project</w:t>
            </w:r>
            <w:r w:rsidRPr="00686685">
              <w:rPr>
                <w:rFonts w:asciiTheme="minorHAnsi" w:hAnsiTheme="minorHAnsi"/>
                <w:b/>
                <w:sz w:val="24"/>
                <w:szCs w:val="24"/>
              </w:rPr>
              <w:t xml:space="preserve"> number</w:t>
            </w:r>
            <w:r w:rsidRPr="00DD6A73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</w:tr>
      <w:tr w:rsidR="007571B1" w:rsidRPr="00DD6A73" w14:paraId="0EDBEC4C" w14:textId="77777777" w:rsidTr="00F14C30">
        <w:tc>
          <w:tcPr>
            <w:tcW w:w="9894" w:type="dxa"/>
          </w:tcPr>
          <w:p w14:paraId="1CF57025" w14:textId="77777777" w:rsidR="007571B1" w:rsidRPr="00DD6A73" w:rsidRDefault="007571B1" w:rsidP="00F14C30">
            <w:pPr>
              <w:spacing w:before="120" w:after="120"/>
              <w:rPr>
                <w:rFonts w:asciiTheme="minorHAnsi" w:hAnsiTheme="minorHAnsi"/>
                <w:bCs/>
              </w:rPr>
            </w:pPr>
            <w:r w:rsidRPr="00DD6A73">
              <w:rPr>
                <w:rFonts w:asciiTheme="minorHAnsi" w:hAnsiTheme="minorHAnsi"/>
                <w:b/>
                <w:bCs/>
              </w:rPr>
              <w:t>Title</w:t>
            </w:r>
            <w:r w:rsidRPr="00DD6A73">
              <w:rPr>
                <w:rFonts w:asciiTheme="minorHAnsi" w:hAnsiTheme="minorHAnsi"/>
                <w:bCs/>
              </w:rPr>
              <w:t xml:space="preserve">: </w:t>
            </w:r>
          </w:p>
        </w:tc>
      </w:tr>
    </w:tbl>
    <w:p w14:paraId="0DA8FC35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p w14:paraId="26E024BE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p w14:paraId="7FEE5C4B" w14:textId="77777777" w:rsidR="0062200C" w:rsidRPr="00366786" w:rsidRDefault="003C2E29" w:rsidP="00366786">
      <w:pPr>
        <w:rPr>
          <w:rFonts w:asciiTheme="minorHAnsi" w:hAnsiTheme="minorHAnsi"/>
          <w:b/>
          <w:bCs/>
        </w:rPr>
      </w:pPr>
      <w:r w:rsidRPr="00366786">
        <w:rPr>
          <w:rFonts w:asciiTheme="minorHAnsi" w:hAnsiTheme="minorHAnsi"/>
          <w:b/>
          <w:bCs/>
        </w:rPr>
        <w:t>Event/</w:t>
      </w:r>
      <w:r w:rsidR="008F256B" w:rsidRPr="00366786">
        <w:rPr>
          <w:rFonts w:asciiTheme="minorHAnsi" w:hAnsiTheme="minorHAnsi"/>
          <w:b/>
          <w:bCs/>
        </w:rPr>
        <w:t>s to be p</w:t>
      </w:r>
      <w:r w:rsidR="0062200C" w:rsidRPr="00366786">
        <w:rPr>
          <w:rFonts w:asciiTheme="minorHAnsi" w:hAnsiTheme="minorHAnsi"/>
          <w:b/>
          <w:bCs/>
        </w:rPr>
        <w:t>resented</w:t>
      </w:r>
      <w:r w:rsidR="008F256B" w:rsidRPr="00366786">
        <w:rPr>
          <w:rFonts w:asciiTheme="minorHAnsi" w:hAnsiTheme="minorHAnsi"/>
          <w:b/>
          <w:bCs/>
        </w:rPr>
        <w:t>:</w:t>
      </w:r>
    </w:p>
    <w:p w14:paraId="7657B030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276"/>
        <w:gridCol w:w="7258"/>
      </w:tblGrid>
      <w:tr w:rsidR="0062200C" w:rsidRPr="00366786" w14:paraId="67EF1EB8" w14:textId="77777777" w:rsidTr="00FE5370">
        <w:trPr>
          <w:tblHeader/>
        </w:trPr>
        <w:tc>
          <w:tcPr>
            <w:tcW w:w="1276" w:type="dxa"/>
            <w:shd w:val="clear" w:color="auto" w:fill="E0E0E0"/>
          </w:tcPr>
          <w:p w14:paraId="1D0F26E3" w14:textId="77777777" w:rsidR="0062200C" w:rsidRPr="00366786" w:rsidRDefault="003C2E29" w:rsidP="00C41385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66786">
              <w:rPr>
                <w:rFonts w:asciiTheme="minorHAnsi" w:hAnsiTheme="minorHAnsi"/>
                <w:b/>
                <w:bCs/>
                <w:sz w:val="20"/>
              </w:rPr>
              <w:t>Report number</w:t>
            </w:r>
          </w:p>
        </w:tc>
        <w:tc>
          <w:tcPr>
            <w:tcW w:w="1276" w:type="dxa"/>
            <w:shd w:val="clear" w:color="auto" w:fill="E0E0E0"/>
          </w:tcPr>
          <w:p w14:paraId="69539945" w14:textId="77777777" w:rsidR="0062200C" w:rsidRPr="00366786" w:rsidRDefault="0062200C" w:rsidP="00C41385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66786">
              <w:rPr>
                <w:rFonts w:asciiTheme="minorHAnsi" w:hAnsiTheme="minorHAnsi"/>
                <w:b/>
                <w:bCs/>
                <w:sz w:val="20"/>
              </w:rPr>
              <w:t>Date</w:t>
            </w:r>
          </w:p>
        </w:tc>
        <w:tc>
          <w:tcPr>
            <w:tcW w:w="7258" w:type="dxa"/>
            <w:shd w:val="clear" w:color="auto" w:fill="E0E0E0"/>
          </w:tcPr>
          <w:p w14:paraId="472BDEDB" w14:textId="77777777" w:rsidR="0062200C" w:rsidRDefault="003C2E29" w:rsidP="00C41385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66786">
              <w:rPr>
                <w:rFonts w:asciiTheme="minorHAnsi" w:hAnsiTheme="minorHAnsi"/>
                <w:b/>
                <w:bCs/>
                <w:sz w:val="20"/>
              </w:rPr>
              <w:t>Description of event</w:t>
            </w:r>
            <w:r w:rsidR="009F4585" w:rsidRPr="00366786">
              <w:rPr>
                <w:rFonts w:asciiTheme="minorHAnsi" w:hAnsiTheme="minorHAnsi"/>
                <w:b/>
                <w:bCs/>
                <w:sz w:val="20"/>
              </w:rPr>
              <w:t xml:space="preserve"> and Investigator’s comments</w:t>
            </w:r>
          </w:p>
          <w:p w14:paraId="79115BE2" w14:textId="77777777" w:rsidR="00705251" w:rsidRDefault="00705251" w:rsidP="00705251">
            <w:pPr>
              <w:rPr>
                <w:rFonts w:asciiTheme="minorHAnsi" w:hAnsiTheme="minorHAnsi"/>
                <w:b/>
                <w:bCs/>
                <w:sz w:val="20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20"/>
                <w:highlight w:val="yellow"/>
              </w:rPr>
              <w:t>Please state:</w:t>
            </w:r>
            <w:r w:rsidR="00745FDB" w:rsidRPr="00745FDB">
              <w:rPr>
                <w:rFonts w:asciiTheme="minorHAnsi" w:hAnsiTheme="minorHAnsi"/>
                <w:b/>
                <w:bCs/>
                <w:sz w:val="20"/>
                <w:highlight w:val="yellow"/>
              </w:rPr>
              <w:t xml:space="preserve"> </w:t>
            </w:r>
          </w:p>
          <w:p w14:paraId="29FEF59F" w14:textId="77777777" w:rsidR="00745FDB" w:rsidRDefault="00745FDB" w:rsidP="007052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0"/>
              </w:rPr>
            </w:pPr>
            <w:r w:rsidRP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 xml:space="preserve">impact on participant safety, ongoing conduct </w:t>
            </w:r>
            <w:r w:rsid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 xml:space="preserve">of the </w:t>
            </w:r>
            <w:r w:rsidR="00705251" w:rsidRP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 xml:space="preserve">study </w:t>
            </w:r>
            <w:r w:rsidRP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>or data integrity</w:t>
            </w:r>
          </w:p>
          <w:p w14:paraId="3521ACCE" w14:textId="77777777" w:rsidR="00705251" w:rsidRPr="00705251" w:rsidRDefault="00705251" w:rsidP="0070525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sz w:val="20"/>
              </w:rPr>
            </w:pPr>
            <w:r w:rsidRPr="00705251">
              <w:rPr>
                <w:rFonts w:asciiTheme="minorHAnsi" w:hAnsiTheme="minorHAnsi"/>
                <w:b/>
                <w:bCs/>
                <w:sz w:val="20"/>
                <w:highlight w:val="yellow"/>
              </w:rPr>
              <w:t>what action has been taken to prevent re-occurrence</w:t>
            </w:r>
          </w:p>
        </w:tc>
      </w:tr>
      <w:tr w:rsidR="0062200C" w:rsidRPr="00366786" w14:paraId="46D96BD3" w14:textId="77777777" w:rsidTr="00FE5370">
        <w:tc>
          <w:tcPr>
            <w:tcW w:w="1276" w:type="dxa"/>
          </w:tcPr>
          <w:p w14:paraId="5B7A6869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02046FBF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7F3F9F91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788F58E9" w14:textId="77777777" w:rsidTr="00FE5370">
        <w:tc>
          <w:tcPr>
            <w:tcW w:w="1276" w:type="dxa"/>
          </w:tcPr>
          <w:p w14:paraId="1E0A48A8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0B92280E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01175E75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254B9B06" w14:textId="77777777" w:rsidTr="00FE5370">
        <w:tc>
          <w:tcPr>
            <w:tcW w:w="1276" w:type="dxa"/>
          </w:tcPr>
          <w:p w14:paraId="2E52DB82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BBBC8CB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2E12E0EC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31CDE5AF" w14:textId="77777777" w:rsidTr="00FE5370">
        <w:tc>
          <w:tcPr>
            <w:tcW w:w="1276" w:type="dxa"/>
          </w:tcPr>
          <w:p w14:paraId="6086EE20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36A1D43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08F172CD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0A456A94" w14:textId="77777777" w:rsidTr="00FE5370">
        <w:tc>
          <w:tcPr>
            <w:tcW w:w="1276" w:type="dxa"/>
          </w:tcPr>
          <w:p w14:paraId="42F141CA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C75CCB5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0E3B0BEE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37B2DBCB" w14:textId="77777777" w:rsidTr="00FE5370">
        <w:tc>
          <w:tcPr>
            <w:tcW w:w="1276" w:type="dxa"/>
          </w:tcPr>
          <w:p w14:paraId="24165D53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0906FD6A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6C349130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1EDC66C6" w14:textId="77777777" w:rsidTr="00FE5370">
        <w:tc>
          <w:tcPr>
            <w:tcW w:w="1276" w:type="dxa"/>
          </w:tcPr>
          <w:p w14:paraId="63A6D03D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118F97AB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4CBA36FD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51ACBA2B" w14:textId="77777777" w:rsidTr="00FE5370">
        <w:tc>
          <w:tcPr>
            <w:tcW w:w="1276" w:type="dxa"/>
          </w:tcPr>
          <w:p w14:paraId="085F6BC3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4FB5C34C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0B1221F0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652E62A0" w14:textId="77777777" w:rsidTr="00FE5370">
        <w:tc>
          <w:tcPr>
            <w:tcW w:w="1276" w:type="dxa"/>
          </w:tcPr>
          <w:p w14:paraId="6A6EF67C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DF2DE58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2948B401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5AD35E67" w14:textId="77777777" w:rsidTr="00FE5370">
        <w:tc>
          <w:tcPr>
            <w:tcW w:w="1276" w:type="dxa"/>
          </w:tcPr>
          <w:p w14:paraId="3F8A9347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4240EE00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4FF73C5B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5738CF5F" w14:textId="77777777" w:rsidTr="00FE5370">
        <w:tc>
          <w:tcPr>
            <w:tcW w:w="1276" w:type="dxa"/>
          </w:tcPr>
          <w:p w14:paraId="79D96C1B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25154E15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3D614249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54894D0C" w14:textId="77777777" w:rsidTr="00FE5370">
        <w:tc>
          <w:tcPr>
            <w:tcW w:w="1276" w:type="dxa"/>
          </w:tcPr>
          <w:p w14:paraId="39785C15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59717309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7056FF33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1FD4" w:rsidRPr="00366786" w14:paraId="1A5876F9" w14:textId="77777777" w:rsidTr="00FE5370">
        <w:tc>
          <w:tcPr>
            <w:tcW w:w="1276" w:type="dxa"/>
          </w:tcPr>
          <w:p w14:paraId="325DB993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50A50BAD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66BDCC6E" w14:textId="77777777" w:rsidR="00701FD4" w:rsidRPr="00366786" w:rsidRDefault="00701FD4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05251" w:rsidRPr="00366786" w14:paraId="59CCBE98" w14:textId="77777777" w:rsidTr="00FE5370">
        <w:tc>
          <w:tcPr>
            <w:tcW w:w="1276" w:type="dxa"/>
          </w:tcPr>
          <w:p w14:paraId="4ED8EE38" w14:textId="77777777" w:rsidR="00705251" w:rsidRPr="00366786" w:rsidRDefault="00705251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7337CA49" w14:textId="77777777" w:rsidR="00705251" w:rsidRPr="00366786" w:rsidRDefault="00705251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3E583A98" w14:textId="77777777" w:rsidR="00705251" w:rsidRPr="00366786" w:rsidRDefault="00705251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2200C" w:rsidRPr="00366786" w14:paraId="1A9F15C6" w14:textId="77777777" w:rsidTr="00FE5370">
        <w:tc>
          <w:tcPr>
            <w:tcW w:w="1276" w:type="dxa"/>
          </w:tcPr>
          <w:p w14:paraId="1EB8C435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</w:tcPr>
          <w:p w14:paraId="314BE9D1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58" w:type="dxa"/>
          </w:tcPr>
          <w:p w14:paraId="4855B21E" w14:textId="77777777" w:rsidR="0062200C" w:rsidRPr="00366786" w:rsidRDefault="0062200C" w:rsidP="00366786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6C577439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p w14:paraId="7212AFCE" w14:textId="77777777" w:rsidR="0062200C" w:rsidRPr="00366786" w:rsidRDefault="0062200C" w:rsidP="00366786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102"/>
      </w:tblGrid>
      <w:tr w:rsidR="007571B1" w14:paraId="2A0E64CE" w14:textId="77777777" w:rsidTr="00F14C30">
        <w:tc>
          <w:tcPr>
            <w:tcW w:w="9894" w:type="dxa"/>
            <w:gridSpan w:val="2"/>
          </w:tcPr>
          <w:p w14:paraId="3C9B3A0A" w14:textId="77777777" w:rsidR="007571B1" w:rsidRDefault="007571B1" w:rsidP="00F14C30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bookmarkStart w:id="0" w:name="_Hlk164322287"/>
            <w:r w:rsidRPr="006B72A4">
              <w:rPr>
                <w:rFonts w:asciiTheme="minorHAnsi" w:hAnsiTheme="minorHAnsi"/>
                <w:b/>
                <w:bCs/>
              </w:rPr>
              <w:t>Principal Investigator name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  <w:tr w:rsidR="007571B1" w14:paraId="76340963" w14:textId="77777777" w:rsidTr="00F14C30">
        <w:tc>
          <w:tcPr>
            <w:tcW w:w="7792" w:type="dxa"/>
          </w:tcPr>
          <w:p w14:paraId="053DFE25" w14:textId="77777777" w:rsidR="007571B1" w:rsidRDefault="007571B1" w:rsidP="00F14C30">
            <w:pPr>
              <w:rPr>
                <w:rFonts w:asciiTheme="minorHAnsi" w:hAnsiTheme="minorHAnsi"/>
                <w:b/>
                <w:bCs/>
              </w:rPr>
            </w:pPr>
          </w:p>
          <w:p w14:paraId="364B739C" w14:textId="77777777" w:rsidR="007571B1" w:rsidRDefault="007571B1" w:rsidP="00F14C30">
            <w:pPr>
              <w:rPr>
                <w:rFonts w:asciiTheme="minorHAnsi" w:hAnsiTheme="minorHAnsi"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Principal Investigator signature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  <w:p w14:paraId="079EFAEC" w14:textId="77777777" w:rsidR="007571B1" w:rsidRDefault="007571B1" w:rsidP="00F14C30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02" w:type="dxa"/>
          </w:tcPr>
          <w:p w14:paraId="790CDBA4" w14:textId="77777777" w:rsidR="007571B1" w:rsidRDefault="007571B1" w:rsidP="00F14C30">
            <w:pPr>
              <w:rPr>
                <w:rFonts w:asciiTheme="minorHAnsi" w:hAnsiTheme="minorHAnsi"/>
                <w:b/>
                <w:bCs/>
              </w:rPr>
            </w:pPr>
          </w:p>
          <w:p w14:paraId="7D530D59" w14:textId="77777777" w:rsidR="007571B1" w:rsidRDefault="007571B1" w:rsidP="00F14C30">
            <w:pPr>
              <w:rPr>
                <w:rFonts w:asciiTheme="minorHAnsi" w:hAnsiTheme="minorHAnsi"/>
                <w:b/>
                <w:bCs/>
              </w:rPr>
            </w:pPr>
            <w:r w:rsidRPr="006B72A4">
              <w:rPr>
                <w:rFonts w:asciiTheme="minorHAnsi" w:hAnsiTheme="minorHAnsi"/>
                <w:b/>
                <w:bCs/>
              </w:rPr>
              <w:t>Date</w:t>
            </w:r>
            <w:r w:rsidRPr="006B72A4">
              <w:rPr>
                <w:rFonts w:asciiTheme="minorHAnsi" w:hAnsiTheme="minorHAnsi"/>
                <w:bCs/>
              </w:rPr>
              <w:t xml:space="preserve">: </w:t>
            </w:r>
          </w:p>
        </w:tc>
      </w:tr>
      <w:bookmarkEnd w:id="0"/>
    </w:tbl>
    <w:p w14:paraId="30B1AC71" w14:textId="301BFBE5" w:rsidR="00366786" w:rsidRPr="00705251" w:rsidRDefault="00366786" w:rsidP="007571B1">
      <w:pPr>
        <w:rPr>
          <w:rFonts w:asciiTheme="minorHAnsi" w:hAnsiTheme="minorHAnsi"/>
          <w:szCs w:val="24"/>
        </w:rPr>
      </w:pPr>
    </w:p>
    <w:sectPr w:rsidR="00366786" w:rsidRPr="00705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68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946F" w14:textId="77777777" w:rsidR="007E4E75" w:rsidRDefault="007E4E75">
      <w:r>
        <w:separator/>
      </w:r>
    </w:p>
  </w:endnote>
  <w:endnote w:type="continuationSeparator" w:id="0">
    <w:p w14:paraId="19540C10" w14:textId="77777777" w:rsidR="007E4E75" w:rsidRDefault="007E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LT 3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venir LT 65 Medium">
    <w:altName w:val="Trebuchet MS"/>
    <w:charset w:val="00"/>
    <w:family w:val="swiss"/>
    <w:pitch w:val="variable"/>
    <w:sig w:usb0="80000003" w:usb1="0000004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691" w14:textId="77777777" w:rsidR="00D92B98" w:rsidRDefault="00D92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F2F9" w14:textId="77777777" w:rsidR="00CB5E44" w:rsidRDefault="00D92B98">
    <w:pPr>
      <w:pStyle w:val="Footer"/>
      <w:tabs>
        <w:tab w:val="clear" w:pos="4153"/>
        <w:tab w:val="clear" w:pos="8306"/>
        <w:tab w:val="center" w:pos="5520"/>
        <w:tab w:val="right" w:pos="9600"/>
      </w:tabs>
      <w:rPr>
        <w:rFonts w:ascii="Avenir LT 35 Light" w:hAnsi="Avenir LT 35 Light"/>
        <w:caps/>
        <w:sz w:val="16"/>
      </w:rPr>
    </w:pPr>
    <w:r>
      <w:rPr>
        <w:rFonts w:ascii="Avenir LT 35 Light" w:hAnsi="Avenir LT 35 Light"/>
        <w:caps/>
        <w:noProof/>
        <w:sz w:val="16"/>
      </w:rPr>
      <w:fldChar w:fldCharType="begin"/>
    </w:r>
    <w:r>
      <w:rPr>
        <w:rFonts w:ascii="Avenir LT 35 Light" w:hAnsi="Avenir LT 35 Light"/>
        <w:caps/>
        <w:noProof/>
        <w:sz w:val="16"/>
      </w:rPr>
      <w:instrText xml:space="preserve"> FILENAME \p \* MERGEFORMAT </w:instrText>
    </w:r>
    <w:r>
      <w:rPr>
        <w:rFonts w:ascii="Avenir LT 35 Light" w:hAnsi="Avenir LT 35 Light"/>
        <w:caps/>
        <w:noProof/>
        <w:sz w:val="16"/>
      </w:rPr>
      <w:fldChar w:fldCharType="separate"/>
    </w:r>
    <w:r w:rsidR="00CB5E44">
      <w:rPr>
        <w:rFonts w:ascii="Avenir LT 35 Light" w:hAnsi="Avenir LT 35 Light"/>
        <w:caps/>
        <w:noProof/>
        <w:sz w:val="16"/>
      </w:rPr>
      <w:t>R:\ETHICS\CHREC Handbook\Attachment 6 - Investigator's Brochure form 07.doc</w:t>
    </w:r>
    <w:r>
      <w:rPr>
        <w:rFonts w:ascii="Avenir LT 35 Light" w:hAnsi="Avenir LT 35 Light"/>
        <w:caps/>
        <w:noProof/>
        <w:sz w:val="16"/>
      </w:rPr>
      <w:fldChar w:fldCharType="end"/>
    </w:r>
    <w:r w:rsidR="00CB5E44">
      <w:rPr>
        <w:rFonts w:ascii="Avenir LT 35 Light" w:hAnsi="Avenir LT 35 Light"/>
        <w:caps/>
        <w:sz w:val="16"/>
      </w:rPr>
      <w:tab/>
    </w:r>
    <w:r w:rsidR="00CB5E44">
      <w:rPr>
        <w:rFonts w:ascii="Avenir LT 35 Light" w:hAnsi="Avenir LT 35 Light"/>
        <w:caps/>
        <w:sz w:val="16"/>
      </w:rPr>
      <w:tab/>
      <w:t xml:space="preserve">Page </w:t>
    </w:r>
    <w:r w:rsidR="00CB5E44">
      <w:rPr>
        <w:rStyle w:val="PageNumber"/>
        <w:rFonts w:ascii="Avenir LT 35 Light" w:hAnsi="Avenir LT 35 Light"/>
        <w:sz w:val="16"/>
      </w:rPr>
      <w:fldChar w:fldCharType="begin"/>
    </w:r>
    <w:r w:rsidR="00CB5E44">
      <w:rPr>
        <w:rStyle w:val="PageNumber"/>
        <w:rFonts w:ascii="Avenir LT 35 Light" w:hAnsi="Avenir LT 35 Light"/>
        <w:sz w:val="16"/>
      </w:rPr>
      <w:instrText xml:space="preserve"> PAGE </w:instrText>
    </w:r>
    <w:r w:rsidR="00CB5E44">
      <w:rPr>
        <w:rStyle w:val="PageNumber"/>
        <w:rFonts w:ascii="Avenir LT 35 Light" w:hAnsi="Avenir LT 35 Light"/>
        <w:sz w:val="16"/>
      </w:rPr>
      <w:fldChar w:fldCharType="separate"/>
    </w:r>
    <w:r w:rsidR="00FE5370">
      <w:rPr>
        <w:rStyle w:val="PageNumber"/>
        <w:rFonts w:ascii="Avenir LT 35 Light" w:hAnsi="Avenir LT 35 Light"/>
        <w:noProof/>
        <w:sz w:val="16"/>
      </w:rPr>
      <w:t>2</w:t>
    </w:r>
    <w:r w:rsidR="00CB5E44">
      <w:rPr>
        <w:rStyle w:val="PageNumber"/>
        <w:rFonts w:ascii="Avenir LT 35 Light" w:hAnsi="Avenir LT 35 Light"/>
        <w:sz w:val="16"/>
      </w:rPr>
      <w:fldChar w:fldCharType="end"/>
    </w:r>
  </w:p>
  <w:p w14:paraId="7F32FEB7" w14:textId="2258776A" w:rsidR="00CB5E44" w:rsidRDefault="00D92B98">
    <w:pPr>
      <w:pStyle w:val="Footer"/>
      <w:tabs>
        <w:tab w:val="clear" w:pos="8306"/>
        <w:tab w:val="right" w:pos="9600"/>
      </w:tabs>
      <w:rPr>
        <w:rFonts w:ascii="Avenir LT 35 Light" w:hAnsi="Avenir LT 35 Light"/>
        <w:sz w:val="16"/>
      </w:rPr>
    </w:pPr>
    <w:r>
      <w:rPr>
        <w:rFonts w:ascii="Avenir LT 35 Light" w:hAnsi="Avenir LT 35 Light"/>
        <w:caps/>
        <w:noProof/>
        <w:sz w:val="16"/>
      </w:rPr>
      <w:fldChar w:fldCharType="begin"/>
    </w:r>
    <w:r>
      <w:rPr>
        <w:rFonts w:ascii="Avenir LT 35 Light" w:hAnsi="Avenir LT 35 Light"/>
        <w:caps/>
        <w:noProof/>
        <w:sz w:val="16"/>
      </w:rPr>
      <w:instrText xml:space="preserve"> USERNAME  \* MERGEFORMAT </w:instrText>
    </w:r>
    <w:r>
      <w:rPr>
        <w:rFonts w:ascii="Avenir LT 35 Light" w:hAnsi="Avenir LT 35 Light"/>
        <w:caps/>
        <w:noProof/>
        <w:sz w:val="16"/>
      </w:rPr>
      <w:fldChar w:fldCharType="separate"/>
    </w:r>
    <w:r w:rsidR="00CB5E44">
      <w:rPr>
        <w:rFonts w:ascii="Avenir LT 35 Light" w:hAnsi="Avenir LT 35 Light"/>
        <w:caps/>
        <w:noProof/>
        <w:sz w:val="16"/>
      </w:rPr>
      <w:t>Janet Rattray</w:t>
    </w:r>
    <w:r>
      <w:rPr>
        <w:rFonts w:ascii="Avenir LT 35 Light" w:hAnsi="Avenir LT 35 Light"/>
        <w:caps/>
        <w:noProof/>
        <w:sz w:val="16"/>
      </w:rPr>
      <w:fldChar w:fldCharType="end"/>
    </w:r>
    <w:r w:rsidR="00CB5E44">
      <w:rPr>
        <w:rFonts w:ascii="Avenir LT 35 Light" w:hAnsi="Avenir LT 35 Light"/>
        <w:caps/>
        <w:sz w:val="16"/>
      </w:rPr>
      <w:tab/>
    </w:r>
    <w:r w:rsidR="00CB5E44">
      <w:rPr>
        <w:rFonts w:ascii="Avenir LT 35 Light" w:hAnsi="Avenir LT 35 Light"/>
        <w:caps/>
        <w:sz w:val="16"/>
      </w:rPr>
      <w:tab/>
    </w:r>
    <w:r w:rsidR="00CB5E44">
      <w:rPr>
        <w:rStyle w:val="PageNumber"/>
        <w:rFonts w:ascii="Avenir LT 35 Light" w:hAnsi="Avenir LT 35 Light"/>
        <w:sz w:val="16"/>
      </w:rPr>
      <w:fldChar w:fldCharType="begin"/>
    </w:r>
    <w:r w:rsidR="00CB5E44">
      <w:rPr>
        <w:rStyle w:val="PageNumber"/>
        <w:rFonts w:ascii="Avenir LT 35 Light" w:hAnsi="Avenir LT 35 Light"/>
        <w:sz w:val="16"/>
        <w:lang w:val="en-US"/>
      </w:rPr>
      <w:instrText xml:space="preserve"> DATE \@ "d/MM/yyyy" </w:instrText>
    </w:r>
    <w:r w:rsidR="00CB5E44">
      <w:rPr>
        <w:rStyle w:val="PageNumber"/>
        <w:rFonts w:ascii="Avenir LT 35 Light" w:hAnsi="Avenir LT 35 Light"/>
        <w:sz w:val="16"/>
      </w:rPr>
      <w:fldChar w:fldCharType="separate"/>
    </w:r>
    <w:r w:rsidR="00A92EBB">
      <w:rPr>
        <w:rStyle w:val="PageNumber"/>
        <w:rFonts w:ascii="Avenir LT 35 Light" w:hAnsi="Avenir LT 35 Light"/>
        <w:noProof/>
        <w:sz w:val="16"/>
        <w:lang w:val="en-US"/>
      </w:rPr>
      <w:t>31/03/2026</w:t>
    </w:r>
    <w:r w:rsidR="00CB5E44">
      <w:rPr>
        <w:rStyle w:val="PageNumber"/>
        <w:rFonts w:ascii="Avenir LT 35 Light" w:hAnsi="Avenir LT 35 Light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782E" w14:textId="7B22CFA8" w:rsidR="00933540" w:rsidRDefault="00933540">
    <w:pPr>
      <w:pStyle w:val="Footer"/>
    </w:pPr>
    <w:r>
      <w:rPr>
        <w:rFonts w:ascii="Calibri" w:hAnsi="Calibri"/>
        <w:sz w:val="16"/>
        <w:szCs w:val="16"/>
      </w:rPr>
      <w:t>Request for Events to be Noted</w:t>
    </w:r>
    <w:r w:rsidR="00701FD4">
      <w:rPr>
        <w:rFonts w:ascii="Calibri" w:hAnsi="Calibri"/>
        <w:sz w:val="16"/>
        <w:szCs w:val="16"/>
      </w:rPr>
      <w:t xml:space="preserve"> F</w:t>
    </w:r>
    <w:r w:rsidRPr="00933540">
      <w:rPr>
        <w:rFonts w:ascii="Calibri" w:hAnsi="Calibri"/>
        <w:sz w:val="16"/>
        <w:szCs w:val="16"/>
      </w:rPr>
      <w:t xml:space="preserve">orm version </w:t>
    </w:r>
    <w:r w:rsidR="00C41385">
      <w:rPr>
        <w:rFonts w:ascii="Calibri" w:hAnsi="Calibri"/>
        <w:sz w:val="16"/>
        <w:szCs w:val="16"/>
      </w:rPr>
      <w:t>1</w:t>
    </w:r>
    <w:r w:rsidR="00D92B98">
      <w:rPr>
        <w:rFonts w:ascii="Calibri" w:hAnsi="Calibri"/>
        <w:sz w:val="16"/>
        <w:szCs w:val="16"/>
      </w:rPr>
      <w:t>8 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45C5" w14:textId="77777777" w:rsidR="007E4E75" w:rsidRDefault="007E4E75">
      <w:r>
        <w:separator/>
      </w:r>
    </w:p>
  </w:footnote>
  <w:footnote w:type="continuationSeparator" w:id="0">
    <w:p w14:paraId="5BDF6623" w14:textId="77777777" w:rsidR="007E4E75" w:rsidRDefault="007E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D843" w14:textId="77777777" w:rsidR="00D92B98" w:rsidRDefault="00D92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2253" w14:textId="77777777" w:rsidR="00D92B98" w:rsidRDefault="00D92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597B" w14:textId="77777777" w:rsidR="00D92B98" w:rsidRDefault="00D92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0667C"/>
    <w:multiLevelType w:val="hybridMultilevel"/>
    <w:tmpl w:val="EE747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85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6B"/>
    <w:rsid w:val="00035762"/>
    <w:rsid w:val="00291828"/>
    <w:rsid w:val="002E4D8C"/>
    <w:rsid w:val="002E56B1"/>
    <w:rsid w:val="00366786"/>
    <w:rsid w:val="003C2E29"/>
    <w:rsid w:val="004412A8"/>
    <w:rsid w:val="004451B7"/>
    <w:rsid w:val="005719EC"/>
    <w:rsid w:val="00576958"/>
    <w:rsid w:val="0062200C"/>
    <w:rsid w:val="00701FD4"/>
    <w:rsid w:val="00705251"/>
    <w:rsid w:val="00745FDB"/>
    <w:rsid w:val="007571B1"/>
    <w:rsid w:val="007E4E75"/>
    <w:rsid w:val="00832BDD"/>
    <w:rsid w:val="008B4F97"/>
    <w:rsid w:val="008F256B"/>
    <w:rsid w:val="00931919"/>
    <w:rsid w:val="00933540"/>
    <w:rsid w:val="009533DA"/>
    <w:rsid w:val="009A6F21"/>
    <w:rsid w:val="009F4585"/>
    <w:rsid w:val="00A12A46"/>
    <w:rsid w:val="00A92EBB"/>
    <w:rsid w:val="00AC727B"/>
    <w:rsid w:val="00C16908"/>
    <w:rsid w:val="00C41385"/>
    <w:rsid w:val="00CB5E44"/>
    <w:rsid w:val="00CD4097"/>
    <w:rsid w:val="00D92B98"/>
    <w:rsid w:val="00F06465"/>
    <w:rsid w:val="00F5017E"/>
    <w:rsid w:val="00FD3F61"/>
    <w:rsid w:val="00FE5370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9EC24"/>
  <w15:docId w15:val="{E09122F6-73A1-4D54-B2FA-80FEBA6F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venir LT 35 Light" w:hAnsi="Avenir LT 35 Light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venir LT 65 Medium" w:hAnsi="Avenir LT 65 Medium"/>
      <w:lang w:val="en-GB"/>
    </w:rPr>
  </w:style>
  <w:style w:type="paragraph" w:styleId="Heading3">
    <w:name w:val="heading 3"/>
    <w:basedOn w:val="Normal"/>
    <w:next w:val="Normal"/>
    <w:qFormat/>
    <w:pPr>
      <w:keepNext/>
      <w:ind w:firstLine="600"/>
      <w:outlineLvl w:val="2"/>
    </w:pPr>
    <w:rPr>
      <w:rFonts w:ascii="Avenir LT 35 Light" w:hAnsi="Avenir LT 35 Light"/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7088"/>
        <w:tab w:val="left" w:pos="7655"/>
      </w:tabs>
      <w:spacing w:before="120" w:after="120"/>
      <w:jc w:val="center"/>
      <w:outlineLvl w:val="5"/>
    </w:pPr>
    <w:rPr>
      <w:rFonts w:ascii="Avenir LT 35 Light" w:hAnsi="Avenir LT 35 Light" w:cs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lang w:val="en-GB"/>
    </w:rPr>
  </w:style>
  <w:style w:type="paragraph" w:styleId="Heading8">
    <w:name w:val="heading 8"/>
    <w:basedOn w:val="Normal"/>
    <w:next w:val="Normal"/>
    <w:qFormat/>
    <w:pPr>
      <w:keepNext/>
      <w:ind w:firstLine="556"/>
      <w:jc w:val="both"/>
      <w:outlineLvl w:val="7"/>
    </w:pPr>
    <w:rPr>
      <w:rFonts w:ascii="Arial" w:hAnsi="Arial" w:cs="Arial"/>
      <w:b/>
      <w:lang w:val="en-GB"/>
    </w:rPr>
  </w:style>
  <w:style w:type="paragraph" w:styleId="Heading9">
    <w:name w:val="heading 9"/>
    <w:basedOn w:val="Normal"/>
    <w:next w:val="Normal"/>
    <w:qFormat/>
    <w:pPr>
      <w:keepNext/>
      <w:ind w:left="1985" w:hanging="709"/>
      <w:jc w:val="both"/>
      <w:outlineLvl w:val="8"/>
    </w:pPr>
    <w:rPr>
      <w:rFonts w:ascii="Arial" w:hAnsi="Arial" w:cs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center"/>
    </w:pPr>
    <w:rPr>
      <w:rFonts w:ascii="Century Gothic" w:hAnsi="Century Gothic"/>
    </w:rPr>
  </w:style>
  <w:style w:type="paragraph" w:styleId="BodyTextIndent">
    <w:name w:val="Body Text Indent"/>
    <w:basedOn w:val="Normal"/>
    <w:semiHidden/>
    <w:pPr>
      <w:ind w:left="684"/>
    </w:pPr>
    <w:rPr>
      <w:rFonts w:ascii="Century Gothic" w:hAnsi="Century Gothic"/>
    </w:rPr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color w:val="000000"/>
      <w:kern w:val="30"/>
      <w:lang w:val="en-US" w:eastAsia="en-US"/>
    </w:rPr>
  </w:style>
  <w:style w:type="paragraph" w:styleId="BodyText2">
    <w:name w:val="Body Text 2"/>
    <w:basedOn w:val="Normal"/>
    <w:semiHidden/>
    <w:pPr>
      <w:ind w:left="1276"/>
      <w:jc w:val="both"/>
    </w:pPr>
    <w:rPr>
      <w:lang w:val="en-GB"/>
    </w:rPr>
  </w:style>
  <w:style w:type="paragraph" w:styleId="BodyTextIndent2">
    <w:name w:val="Body Text Indent 2"/>
    <w:basedOn w:val="Normal"/>
    <w:semiHidden/>
    <w:pPr>
      <w:ind w:left="1701"/>
    </w:pPr>
    <w:rPr>
      <w:rFonts w:ascii="Arial" w:hAnsi="Arial" w:cs="Arial"/>
      <w:bCs/>
    </w:rPr>
  </w:style>
  <w:style w:type="paragraph" w:styleId="BodyTextIndent3">
    <w:name w:val="Body Text Indent 3"/>
    <w:basedOn w:val="Normal"/>
    <w:semiHidden/>
    <w:pPr>
      <w:ind w:left="1701"/>
      <w:jc w:val="both"/>
    </w:pPr>
    <w:rPr>
      <w:rFonts w:ascii="Arial" w:hAnsi="Arial" w:cs="Arial"/>
      <w:lang w:val="en-GB"/>
    </w:rPr>
  </w:style>
  <w:style w:type="paragraph" w:styleId="BodyText3">
    <w:name w:val="Body Text 3"/>
    <w:basedOn w:val="Normal"/>
    <w:semiHidden/>
    <w:pPr>
      <w:tabs>
        <w:tab w:val="left" w:pos="6897"/>
      </w:tabs>
    </w:pPr>
    <w:rPr>
      <w:rFonts w:ascii="Century Gothic" w:hAnsi="Century Gothic" w:cs="Arial"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EmailStyle26">
    <w:name w:val="EmailStyle26"/>
    <w:basedOn w:val="DefaultParagraphFont"/>
    <w:semiHidden/>
    <w:rPr>
      <w:rFonts w:ascii="Arial" w:hAnsi="Arial" w:cs="Arial"/>
      <w:color w:val="000080"/>
      <w:sz w:val="20"/>
    </w:rPr>
  </w:style>
  <w:style w:type="character" w:styleId="PageNumber">
    <w:name w:val="page number"/>
    <w:basedOn w:val="DefaultParagraphFont"/>
    <w:semiHidden/>
  </w:style>
  <w:style w:type="paragraph" w:customStyle="1" w:styleId="CompanyName">
    <w:name w:val="Company Name"/>
    <w:basedOn w:val="Normal"/>
    <w:pPr>
      <w:keepNext/>
      <w:keepLines/>
      <w:overflowPunct/>
      <w:autoSpaceDE/>
      <w:autoSpaceDN/>
      <w:adjustRightInd/>
      <w:spacing w:line="220" w:lineRule="atLeast"/>
      <w:textAlignment w:val="auto"/>
    </w:pPr>
    <w:rPr>
      <w:rFonts w:ascii="Arial Black" w:hAnsi="Arial Black"/>
      <w:spacing w:val="-25"/>
      <w:kern w:val="28"/>
      <w:sz w:val="32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auto"/>
      </w:pBdr>
      <w:tabs>
        <w:tab w:val="left" w:pos="0"/>
      </w:tabs>
      <w:overflowPunct/>
      <w:autoSpaceDE/>
      <w:autoSpaceDN/>
      <w:adjustRightInd/>
      <w:spacing w:before="240" w:after="500" w:line="640" w:lineRule="exact"/>
      <w:textAlignment w:val="auto"/>
    </w:pPr>
    <w:rPr>
      <w:rFonts w:ascii="Arial Black" w:hAnsi="Arial Black"/>
      <w:b/>
      <w:spacing w:val="-48"/>
      <w:kern w:val="28"/>
      <w:sz w:val="64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overflowPunct/>
      <w:autoSpaceDE/>
      <w:autoSpaceDN/>
      <w:adjustRightInd/>
      <w:spacing w:line="160" w:lineRule="atLeast"/>
      <w:textAlignment w:val="auto"/>
    </w:pPr>
    <w:rPr>
      <w:rFonts w:ascii="Arial" w:hAnsi="Arial"/>
      <w:sz w:val="1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Subtitle">
    <w:name w:val="Subtitle"/>
    <w:basedOn w:val="Normal"/>
    <w:qFormat/>
    <w:pPr>
      <w:tabs>
        <w:tab w:val="left" w:pos="851"/>
        <w:tab w:val="left" w:pos="7371"/>
        <w:tab w:val="left" w:pos="8505"/>
      </w:tabs>
    </w:pPr>
    <w:rPr>
      <w:rFonts w:ascii="Avenir LT 35 Light" w:hAnsi="Avenir LT 35 Light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0C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91828"/>
    <w:rPr>
      <w:rFonts w:ascii="Century Gothic" w:hAnsi="Century Gothic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05251"/>
    <w:pPr>
      <w:ind w:left="720"/>
      <w:contextualSpacing/>
    </w:pPr>
  </w:style>
  <w:style w:type="table" w:styleId="TableGrid">
    <w:name w:val="Table Grid"/>
    <w:basedOn w:val="TableNormal"/>
    <w:uiPriority w:val="59"/>
    <w:rsid w:val="0075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CABRINI HUMAN RESEARCH ETHICS COMMITTEE</vt:lpstr>
    </vt:vector>
  </TitlesOfParts>
  <Company>Cabrini Hospital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CABRINI HUMAN RESEARCH ETHICS COMMITTEE</dc:title>
  <dc:subject/>
  <dc:creator>Anne Spence</dc:creator>
  <cp:keywords/>
  <dc:description/>
  <cp:lastModifiedBy>Wyatt, Cynthia</cp:lastModifiedBy>
  <cp:revision>2</cp:revision>
  <cp:lastPrinted>2009-05-03T10:02:00Z</cp:lastPrinted>
  <dcterms:created xsi:type="dcterms:W3CDTF">2026-03-30T22:36:00Z</dcterms:created>
  <dcterms:modified xsi:type="dcterms:W3CDTF">2026-03-30T22:36:00Z</dcterms:modified>
</cp:coreProperties>
</file>